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97996" w:rsidRPr="00D10324" w:rsidRDefault="00697996" w:rsidP="00697996">
      <w:pPr>
        <w:spacing w:line="360" w:lineRule="auto"/>
        <w:ind w:left="567" w:right="424"/>
        <w:jc w:val="both"/>
        <w:rPr>
          <w:rFonts w:asciiTheme="minorHAnsi" w:hAnsiTheme="minorHAnsi" w:cstheme="minorHAnsi"/>
        </w:rPr>
      </w:pPr>
    </w:p>
    <w:p w:rsidR="00697996" w:rsidRDefault="00697996" w:rsidP="004850F9">
      <w:pPr>
        <w:spacing w:line="276" w:lineRule="auto"/>
        <w:ind w:right="424"/>
        <w:jc w:val="both"/>
        <w:rPr>
          <w:rFonts w:ascii="Calibri" w:hAnsi="Calibri"/>
          <w:sz w:val="22"/>
          <w:szCs w:val="22"/>
        </w:rPr>
      </w:pPr>
    </w:p>
    <w:p w:rsidR="00697996" w:rsidRPr="00E526A7" w:rsidRDefault="00697996" w:rsidP="00697996">
      <w:pPr>
        <w:spacing w:line="276" w:lineRule="auto"/>
        <w:ind w:firstLine="3"/>
        <w:jc w:val="center"/>
        <w:rPr>
          <w:rFonts w:ascii="Calibri" w:hAnsi="Calibri" w:cs="Calibri"/>
          <w:sz w:val="36"/>
          <w:szCs w:val="36"/>
          <w:u w:val="single"/>
        </w:rPr>
      </w:pPr>
    </w:p>
    <w:p w:rsidR="00E526A7" w:rsidRDefault="00B43656" w:rsidP="00D2723C">
      <w:pPr>
        <w:pStyle w:val="NormaleWeb"/>
        <w:spacing w:before="0" w:after="0"/>
        <w:jc w:val="center"/>
        <w:rPr>
          <w:rStyle w:val="Enfasigrassetto"/>
          <w:sz w:val="36"/>
          <w:szCs w:val="36"/>
        </w:rPr>
      </w:pPr>
      <w:r>
        <w:rPr>
          <w:rStyle w:val="Enfasigrassetto"/>
          <w:sz w:val="36"/>
          <w:szCs w:val="36"/>
        </w:rPr>
        <w:t>PRESENTATA LA IV EDIZIONE DELLA STR</w:t>
      </w:r>
      <w:r w:rsidR="009E4EAA" w:rsidRPr="00E526A7">
        <w:rPr>
          <w:rStyle w:val="Enfasigrassetto"/>
          <w:sz w:val="36"/>
          <w:szCs w:val="36"/>
        </w:rPr>
        <w:t xml:space="preserve">APALERMO – </w:t>
      </w:r>
    </w:p>
    <w:p w:rsidR="00D2723C" w:rsidRPr="00E526A7" w:rsidRDefault="009E4EAA" w:rsidP="00D2723C">
      <w:pPr>
        <w:pStyle w:val="NormaleWeb"/>
        <w:spacing w:before="0" w:after="0"/>
        <w:jc w:val="center"/>
        <w:rPr>
          <w:rStyle w:val="Enfasigrassetto"/>
          <w:sz w:val="36"/>
          <w:szCs w:val="36"/>
        </w:rPr>
      </w:pPr>
      <w:r w:rsidRPr="00E526A7">
        <w:rPr>
          <w:rStyle w:val="Enfasigrassetto"/>
          <w:sz w:val="36"/>
          <w:szCs w:val="36"/>
        </w:rPr>
        <w:t>CORRI STRAPAPA’</w:t>
      </w:r>
    </w:p>
    <w:p w:rsidR="00D2723C" w:rsidRPr="003528E0" w:rsidRDefault="00E526A7" w:rsidP="00D2723C">
      <w:pPr>
        <w:pStyle w:val="NormaleWeb"/>
        <w:spacing w:before="0" w:after="0"/>
        <w:jc w:val="center"/>
        <w:rPr>
          <w:rStyle w:val="Enfasicorsivo"/>
          <w:b/>
          <w:bCs/>
          <w:i w:val="0"/>
          <w:iCs w:val="0"/>
          <w:sz w:val="26"/>
          <w:szCs w:val="26"/>
        </w:rPr>
      </w:pPr>
      <w:r w:rsidRPr="003528E0">
        <w:rPr>
          <w:rStyle w:val="Enfasigrassetto"/>
          <w:sz w:val="26"/>
          <w:szCs w:val="26"/>
        </w:rPr>
        <w:t>SI PREANNUNCIA UN’</w:t>
      </w:r>
      <w:r w:rsidR="003528E0" w:rsidRPr="003528E0">
        <w:rPr>
          <w:rStyle w:val="Enfasigrassetto"/>
          <w:sz w:val="26"/>
          <w:szCs w:val="26"/>
        </w:rPr>
        <w:t xml:space="preserve">IMMENSA </w:t>
      </w:r>
      <w:r w:rsidRPr="003528E0">
        <w:rPr>
          <w:rStyle w:val="Enfasigrassetto"/>
          <w:sz w:val="26"/>
          <w:szCs w:val="26"/>
        </w:rPr>
        <w:t>ONDA SOLIDALE PER IL CENTRO DI PALERMO</w:t>
      </w:r>
    </w:p>
    <w:p w:rsidR="004850F9" w:rsidRDefault="004850F9" w:rsidP="004850F9">
      <w:pPr>
        <w:pStyle w:val="NormaleWeb"/>
        <w:spacing w:before="0" w:after="0"/>
        <w:jc w:val="center"/>
        <w:rPr>
          <w:rStyle w:val="Enfasicorsivo"/>
        </w:rPr>
      </w:pPr>
    </w:p>
    <w:p w:rsidR="004850F9" w:rsidRDefault="004850F9" w:rsidP="004850F9">
      <w:pPr>
        <w:pStyle w:val="NormaleWeb"/>
        <w:spacing w:before="0" w:after="0"/>
        <w:jc w:val="center"/>
        <w:rPr>
          <w:rStyle w:val="Enfasicorsivo"/>
        </w:rPr>
      </w:pPr>
    </w:p>
    <w:p w:rsidR="00B43656" w:rsidRDefault="004850F9" w:rsidP="00437573">
      <w:pPr>
        <w:pStyle w:val="NormaleWeb"/>
        <w:spacing w:before="0" w:after="0"/>
        <w:rPr>
          <w:rFonts w:eastAsia="Calibri"/>
          <w:bCs/>
          <w:lang w:eastAsia="ja-JP"/>
        </w:rPr>
      </w:pPr>
      <w:r w:rsidRPr="00BD240B">
        <w:rPr>
          <w:rStyle w:val="Enfasicorsivo"/>
        </w:rPr>
        <w:t>Palermo, 1</w:t>
      </w:r>
      <w:r w:rsidR="00C43BCB">
        <w:rPr>
          <w:rStyle w:val="Enfasicorsivo"/>
        </w:rPr>
        <w:t>4</w:t>
      </w:r>
      <w:r w:rsidRPr="00BD240B">
        <w:rPr>
          <w:rStyle w:val="Enfasicorsivo"/>
        </w:rPr>
        <w:t xml:space="preserve"> marzo 201</w:t>
      </w:r>
      <w:r w:rsidR="00C43BCB">
        <w:rPr>
          <w:rStyle w:val="Enfasicorsivo"/>
        </w:rPr>
        <w:t>9</w:t>
      </w:r>
      <w:r w:rsidRPr="00BD240B">
        <w:rPr>
          <w:rStyle w:val="Enfasicorsivo"/>
        </w:rPr>
        <w:t>.</w:t>
      </w:r>
      <w:r w:rsidR="00C43BCB">
        <w:rPr>
          <w:rFonts w:eastAsia="Calibri"/>
          <w:bCs/>
          <w:lang w:eastAsia="ja-JP"/>
        </w:rPr>
        <w:t xml:space="preserve"> </w:t>
      </w:r>
      <w:r w:rsidR="00B43656">
        <w:rPr>
          <w:rFonts w:eastAsia="Calibri"/>
          <w:bCs/>
          <w:lang w:eastAsia="ja-JP"/>
        </w:rPr>
        <w:t xml:space="preserve">È stata presentata questa mattina, nella sala delle Carrozze di Villa Niscemi, </w:t>
      </w:r>
      <w:r w:rsidR="00C43BCB">
        <w:rPr>
          <w:rFonts w:eastAsia="Calibri"/>
          <w:bCs/>
          <w:lang w:eastAsia="ja-JP"/>
        </w:rPr>
        <w:t xml:space="preserve">la </w:t>
      </w:r>
      <w:proofErr w:type="spellStart"/>
      <w:r w:rsidR="00C43BCB">
        <w:rPr>
          <w:rFonts w:eastAsia="Calibri"/>
          <w:bCs/>
          <w:lang w:eastAsia="ja-JP"/>
        </w:rPr>
        <w:t>StraPalermo</w:t>
      </w:r>
      <w:proofErr w:type="spellEnd"/>
      <w:r w:rsidR="00C43BCB">
        <w:rPr>
          <w:rFonts w:eastAsia="Calibri"/>
          <w:bCs/>
          <w:lang w:eastAsia="ja-JP"/>
        </w:rPr>
        <w:t xml:space="preserve"> – Corri </w:t>
      </w:r>
      <w:proofErr w:type="spellStart"/>
      <w:r w:rsidR="00C43BCB">
        <w:rPr>
          <w:rFonts w:eastAsia="Calibri"/>
          <w:bCs/>
          <w:lang w:eastAsia="ja-JP"/>
        </w:rPr>
        <w:t>StraPapà</w:t>
      </w:r>
      <w:proofErr w:type="spellEnd"/>
      <w:r w:rsidR="00B43656">
        <w:rPr>
          <w:rFonts w:eastAsia="Calibri"/>
          <w:bCs/>
          <w:lang w:eastAsia="ja-JP"/>
        </w:rPr>
        <w:t>.</w:t>
      </w:r>
      <w:r w:rsidR="00295D5A">
        <w:rPr>
          <w:rFonts w:eastAsia="Calibri"/>
          <w:bCs/>
          <w:lang w:eastAsia="ja-JP"/>
        </w:rPr>
        <w:t xml:space="preserve"> Con più di 4000 bambini iscritti, l</w:t>
      </w:r>
      <w:r w:rsidR="00B43656">
        <w:rPr>
          <w:rFonts w:eastAsia="Calibri"/>
          <w:bCs/>
          <w:lang w:eastAsia="ja-JP"/>
        </w:rPr>
        <w:t xml:space="preserve">a IV edizione della manifestazione spera di battere il record dello scorso anno, che ha visto più di </w:t>
      </w:r>
      <w:r w:rsidR="00C43BCB">
        <w:rPr>
          <w:rFonts w:eastAsia="Calibri"/>
          <w:bCs/>
          <w:lang w:eastAsia="ja-JP"/>
        </w:rPr>
        <w:t>quindicimila partecipanti</w:t>
      </w:r>
      <w:r w:rsidR="00B43656">
        <w:rPr>
          <w:rFonts w:eastAsia="Calibri"/>
          <w:bCs/>
          <w:lang w:eastAsia="ja-JP"/>
        </w:rPr>
        <w:t xml:space="preserve"> attraversare il centro storico della città.</w:t>
      </w:r>
    </w:p>
    <w:p w:rsidR="00B43656" w:rsidRDefault="00B43656" w:rsidP="00B43656">
      <w:pPr>
        <w:pStyle w:val="NormaleWeb"/>
        <w:spacing w:before="0" w:after="0"/>
        <w:rPr>
          <w:rFonts w:eastAsia="Calibri"/>
          <w:bCs/>
          <w:lang w:eastAsia="ja-JP"/>
        </w:rPr>
      </w:pPr>
      <w:r>
        <w:rPr>
          <w:rFonts w:eastAsia="Calibri"/>
          <w:bCs/>
          <w:lang w:eastAsia="ja-JP"/>
        </w:rPr>
        <w:t xml:space="preserve">«Per la quarta volta ci aspettiamo una grande festa della città di Palermo – commenta Salvo Di Bella, organizzatore della manifestazione. La </w:t>
      </w:r>
      <w:proofErr w:type="spellStart"/>
      <w:r>
        <w:rPr>
          <w:rFonts w:eastAsia="Calibri"/>
          <w:bCs/>
          <w:lang w:eastAsia="ja-JP"/>
        </w:rPr>
        <w:t>StraPalermo</w:t>
      </w:r>
      <w:proofErr w:type="spellEnd"/>
      <w:r>
        <w:rPr>
          <w:rFonts w:eastAsia="Calibri"/>
          <w:bCs/>
          <w:lang w:eastAsia="ja-JP"/>
        </w:rPr>
        <w:t xml:space="preserve"> – Corri </w:t>
      </w:r>
      <w:proofErr w:type="spellStart"/>
      <w:r>
        <w:rPr>
          <w:rFonts w:eastAsia="Calibri"/>
          <w:bCs/>
          <w:lang w:eastAsia="ja-JP"/>
        </w:rPr>
        <w:t>StraPapà</w:t>
      </w:r>
      <w:proofErr w:type="spellEnd"/>
      <w:r>
        <w:rPr>
          <w:rFonts w:eastAsia="Calibri"/>
          <w:bCs/>
          <w:lang w:eastAsia="ja-JP"/>
        </w:rPr>
        <w:t xml:space="preserve"> è un evento per grandi e piccini che partecipano per divertirsi e vivere una giornata senza alcuna competizione. </w:t>
      </w:r>
      <w:r w:rsidR="00295D5A">
        <w:rPr>
          <w:rFonts w:eastAsia="Calibri"/>
          <w:bCs/>
          <w:lang w:eastAsia="ja-JP"/>
        </w:rPr>
        <w:t xml:space="preserve">Prendendo spunto da questo, abbiamo deciso di cambiare anche le regole della </w:t>
      </w:r>
      <w:r>
        <w:rPr>
          <w:rFonts w:eastAsia="Calibri"/>
          <w:bCs/>
          <w:lang w:eastAsia="ja-JP"/>
        </w:rPr>
        <w:t>podistica cronometrata</w:t>
      </w:r>
      <w:r w:rsidR="00295D5A">
        <w:rPr>
          <w:rFonts w:eastAsia="Calibri"/>
          <w:bCs/>
          <w:lang w:eastAsia="ja-JP"/>
        </w:rPr>
        <w:t>, con</w:t>
      </w:r>
      <w:r>
        <w:rPr>
          <w:rFonts w:eastAsia="Calibri"/>
          <w:bCs/>
          <w:lang w:eastAsia="ja-JP"/>
        </w:rPr>
        <w:t xml:space="preserve"> tutti </w:t>
      </w:r>
      <w:r w:rsidR="00295D5A">
        <w:rPr>
          <w:rFonts w:eastAsia="Calibri"/>
          <w:bCs/>
          <w:lang w:eastAsia="ja-JP"/>
        </w:rPr>
        <w:t xml:space="preserve">i partecipanti che </w:t>
      </w:r>
      <w:r>
        <w:rPr>
          <w:rFonts w:eastAsia="Calibri"/>
          <w:bCs/>
          <w:lang w:eastAsia="ja-JP"/>
        </w:rPr>
        <w:t>riceveranno una coppa, senza alcun vincitore assoluto. Vogliamo far tornare la voglia di fare attività fisica, divertirsi e riappropriarsi della città».</w:t>
      </w:r>
      <w:r>
        <w:rPr>
          <w:rFonts w:eastAsia="Calibri"/>
          <w:bCs/>
          <w:lang w:eastAsia="ja-JP"/>
        </w:rPr>
        <w:br/>
        <w:t>Presente al tavolo dei relatori anche il sindaco di Palermo, Leoluca Orlando: «</w:t>
      </w:r>
      <w:r w:rsidRPr="00B43656">
        <w:rPr>
          <w:rFonts w:eastAsia="Calibri"/>
          <w:bCs/>
          <w:lang w:eastAsia="ja-JP"/>
        </w:rPr>
        <w:t>Una importante manifestazione che sottolinea lo spirito vero e profondo dello sport come momento di vita sana, socialità e rapporti umani.</w:t>
      </w:r>
      <w:r>
        <w:rPr>
          <w:rFonts w:eastAsia="Calibri"/>
          <w:bCs/>
          <w:lang w:eastAsia="ja-JP"/>
        </w:rPr>
        <w:t xml:space="preserve"> </w:t>
      </w:r>
      <w:r w:rsidRPr="00B43656">
        <w:rPr>
          <w:rFonts w:eastAsia="Calibri"/>
          <w:bCs/>
          <w:lang w:eastAsia="ja-JP"/>
        </w:rPr>
        <w:t>Un</w:t>
      </w:r>
      <w:r>
        <w:rPr>
          <w:rFonts w:eastAsia="Calibri"/>
          <w:bCs/>
          <w:lang w:eastAsia="ja-JP"/>
        </w:rPr>
        <w:t>’e</w:t>
      </w:r>
      <w:r w:rsidRPr="00B43656">
        <w:rPr>
          <w:rFonts w:eastAsia="Calibri"/>
          <w:bCs/>
          <w:lang w:eastAsia="ja-JP"/>
        </w:rPr>
        <w:t>dizione ancora più significativa per il contributo che darà alla conoscenza dello sport accessibile e della possibilità che tutti possano praticarlo in sicurezza e libertà.</w:t>
      </w:r>
      <w:r>
        <w:rPr>
          <w:rFonts w:eastAsia="Calibri"/>
          <w:bCs/>
          <w:lang w:eastAsia="ja-JP"/>
        </w:rPr>
        <w:t xml:space="preserve"> </w:t>
      </w:r>
      <w:r w:rsidRPr="00B43656">
        <w:rPr>
          <w:rFonts w:eastAsia="Calibri"/>
          <w:bCs/>
          <w:lang w:eastAsia="ja-JP"/>
        </w:rPr>
        <w:t>Un ringraziamento agli organizzatori per la scelta di svolgere la manifestazione nella nostra città, dando ai palermitani una nuova opportunità di vivere Palermo in modo sano</w:t>
      </w:r>
      <w:r>
        <w:rPr>
          <w:rFonts w:eastAsia="Calibri"/>
          <w:bCs/>
          <w:lang w:eastAsia="ja-JP"/>
        </w:rPr>
        <w:t>»</w:t>
      </w:r>
      <w:r w:rsidRPr="00B43656">
        <w:rPr>
          <w:rFonts w:eastAsia="Calibri"/>
          <w:bCs/>
          <w:lang w:eastAsia="ja-JP"/>
        </w:rPr>
        <w:t>.</w:t>
      </w:r>
    </w:p>
    <w:p w:rsidR="00B43656" w:rsidRDefault="00B43656" w:rsidP="00437573">
      <w:pPr>
        <w:pStyle w:val="NormaleWeb"/>
        <w:spacing w:before="0" w:after="0"/>
      </w:pPr>
      <w:r>
        <w:rPr>
          <w:rFonts w:eastAsia="Calibri"/>
          <w:bCs/>
          <w:lang w:eastAsia="ja-JP"/>
        </w:rPr>
        <w:t xml:space="preserve">La manifestazione </w:t>
      </w:r>
      <w:r w:rsidR="00C43BCB" w:rsidRPr="003F72DB">
        <w:t xml:space="preserve">anche </w:t>
      </w:r>
      <w:r>
        <w:t>nel</w:t>
      </w:r>
      <w:r w:rsidR="00C43BCB" w:rsidRPr="003F72DB">
        <w:t xml:space="preserve">l’edizione 2019 sarà a fianco di BNL Gruppo BNP Paribas e contribuirà ad incrementare la raccolta di fondi a favore della Fondazione Telethon, mettendo in evidenza il connubio tra sport ed impegno sociale. </w:t>
      </w:r>
      <w:r w:rsidR="00C43BCB" w:rsidRPr="003F72DB">
        <w:br/>
      </w:r>
      <w:r>
        <w:t xml:space="preserve">Ha fatto sorridere tutti </w:t>
      </w:r>
      <w:r w:rsidR="00C43BCB" w:rsidRPr="003F72DB">
        <w:t>Domenico Russo, testimonial dell’evento</w:t>
      </w:r>
      <w:r>
        <w:t xml:space="preserve"> che ha esortato tutti a partecipare per dare un aiuto alla ricerca. </w:t>
      </w:r>
      <w:r w:rsidR="006D5E0D">
        <w:br/>
        <w:t xml:space="preserve">Pettorale numero 1 a Ciccio De Trovato, classe 1933, che partirà in prima fila per la Corri </w:t>
      </w:r>
      <w:proofErr w:type="spellStart"/>
      <w:r w:rsidR="006D5E0D">
        <w:t>StraPapà</w:t>
      </w:r>
      <w:proofErr w:type="spellEnd"/>
      <w:r w:rsidR="006D5E0D">
        <w:t xml:space="preserve"> mettendo in mostra i valori dello sport e quanto l’attività fisica abbia un ruolo fondamentale per il proprio organismo.</w:t>
      </w:r>
    </w:p>
    <w:p w:rsidR="00C43BCB" w:rsidRPr="00B43656" w:rsidRDefault="00C43BCB" w:rsidP="00437573">
      <w:pPr>
        <w:pStyle w:val="NormaleWeb"/>
        <w:spacing w:before="0" w:after="0"/>
        <w:rPr>
          <w:rFonts w:eastAsia="Calibri"/>
          <w:bCs/>
          <w:lang w:eastAsia="ja-JP"/>
        </w:rPr>
      </w:pPr>
      <w:r>
        <w:t xml:space="preserve">Come da tradizione, la manifestazione è divisa in due momenti differenti: alle 9 partenza della </w:t>
      </w:r>
      <w:proofErr w:type="spellStart"/>
      <w:r>
        <w:t>StraPalermo</w:t>
      </w:r>
      <w:proofErr w:type="spellEnd"/>
      <w:r>
        <w:t xml:space="preserve">, una podistica cronometrata, e alle 11 la Corri </w:t>
      </w:r>
      <w:proofErr w:type="spellStart"/>
      <w:r>
        <w:t>StraPapà</w:t>
      </w:r>
      <w:proofErr w:type="spellEnd"/>
      <w:r>
        <w:t>, una passeggiata ludico motoria.</w:t>
      </w:r>
      <w:r>
        <w:br/>
      </w:r>
    </w:p>
    <w:p w:rsidR="00295D5A" w:rsidRDefault="00295D5A" w:rsidP="00295D5A">
      <w:pPr>
        <w:pStyle w:val="NormaleWeb"/>
        <w:spacing w:before="0" w:after="0"/>
      </w:pPr>
      <w:r w:rsidRPr="00C43BCB">
        <w:rPr>
          <w:b/>
          <w:u w:val="single"/>
        </w:rPr>
        <w:t>STRAPALERMO</w:t>
      </w:r>
      <w:r>
        <w:br/>
        <w:t>Allo scoccare delle 9 al via l</w:t>
      </w:r>
      <w:r w:rsidRPr="003F72DB">
        <w:t>a podistica cronometrata,</w:t>
      </w:r>
      <w:r>
        <w:t xml:space="preserve"> </w:t>
      </w:r>
      <w:r w:rsidRPr="003F72DB">
        <w:t>che fa parte del circuito Super Prestige,</w:t>
      </w:r>
      <w:r>
        <w:t xml:space="preserve"> che vedrà la partecipazione di</w:t>
      </w:r>
      <w:r w:rsidRPr="003F72DB">
        <w:t xml:space="preserve"> tanti </w:t>
      </w:r>
      <w:r>
        <w:t>cittadini</w:t>
      </w:r>
      <w:r w:rsidRPr="003F72DB">
        <w:t xml:space="preserve"> che </w:t>
      </w:r>
      <w:r>
        <w:t>percorreranno i</w:t>
      </w:r>
      <w:r w:rsidRPr="003F72DB">
        <w:t xml:space="preserve"> 9,5 km</w:t>
      </w:r>
      <w:r>
        <w:t xml:space="preserve"> (partenza da via Cavour, per proseguire per via Roma, girare per via Torino, via </w:t>
      </w:r>
      <w:proofErr w:type="spellStart"/>
      <w:r>
        <w:t>Maqueda</w:t>
      </w:r>
      <w:proofErr w:type="spellEnd"/>
      <w:r>
        <w:t xml:space="preserve"> e ritorno in via Cavour). Un percorso da ripetere tre volte, tra le bellezze monumentali della città</w:t>
      </w:r>
      <w:r w:rsidRPr="003F72DB">
        <w:t xml:space="preserve">. </w:t>
      </w:r>
      <w:r>
        <w:br/>
      </w:r>
      <w:r w:rsidRPr="005B21BF">
        <w:lastRenderedPageBreak/>
        <w:t xml:space="preserve">Con la </w:t>
      </w:r>
      <w:proofErr w:type="spellStart"/>
      <w:r w:rsidRPr="005B21BF">
        <w:t>StraPalermo</w:t>
      </w:r>
      <w:proofErr w:type="spellEnd"/>
      <w:r w:rsidRPr="005B21BF">
        <w:t>, dunque, spazio ai runners esper</w:t>
      </w:r>
      <w:r>
        <w:t>t</w:t>
      </w:r>
      <w:r w:rsidRPr="005B21BF">
        <w:t xml:space="preserve">i ma, dato il carattere non </w:t>
      </w:r>
      <w:r>
        <w:t>competitivo</w:t>
      </w:r>
      <w:r w:rsidRPr="005B21BF">
        <w:t xml:space="preserve"> della podistica, </w:t>
      </w:r>
      <w:r>
        <w:t>spazio anche</w:t>
      </w:r>
      <w:r w:rsidRPr="005B21BF">
        <w:t xml:space="preserve"> a tutti </w:t>
      </w:r>
      <w:r>
        <w:t>i cittadini</w:t>
      </w:r>
      <w:r w:rsidRPr="005B21BF">
        <w:t xml:space="preserve"> che vo</w:t>
      </w:r>
      <w:r>
        <w:t>rranno</w:t>
      </w:r>
      <w:r w:rsidRPr="005B21BF">
        <w:t xml:space="preserve"> cimentarsi in una corsa all’aria aperta. </w:t>
      </w:r>
    </w:p>
    <w:p w:rsidR="00295D5A" w:rsidRDefault="00295D5A" w:rsidP="00295D5A">
      <w:pPr>
        <w:pStyle w:val="NormaleWeb"/>
        <w:spacing w:before="0" w:after="0"/>
        <w:rPr>
          <w:rFonts w:eastAsia="Calibri"/>
        </w:rPr>
      </w:pPr>
      <w:proofErr w:type="spellStart"/>
      <w:r>
        <w:t>StraPalermo</w:t>
      </w:r>
      <w:proofErr w:type="spellEnd"/>
      <w:r>
        <w:t xml:space="preserve"> 2019, una</w:t>
      </w:r>
      <w:r w:rsidRPr="005E728D">
        <w:rPr>
          <w:lang w:eastAsia="it-IT"/>
        </w:rPr>
        <w:t xml:space="preserve"> </w:t>
      </w:r>
      <w:proofErr w:type="spellStart"/>
      <w:r w:rsidRPr="005E728D">
        <w:rPr>
          <w:lang w:eastAsia="it-IT"/>
        </w:rPr>
        <w:t>CronoRun</w:t>
      </w:r>
      <w:proofErr w:type="spellEnd"/>
      <w:r w:rsidRPr="005E728D">
        <w:rPr>
          <w:lang w:eastAsia="it-IT"/>
        </w:rPr>
        <w:t xml:space="preserve"> dove tutti </w:t>
      </w:r>
      <w:r>
        <w:rPr>
          <w:lang w:eastAsia="it-IT"/>
        </w:rPr>
        <w:t>i partecipanti</w:t>
      </w:r>
      <w:r w:rsidRPr="005E728D">
        <w:rPr>
          <w:lang w:eastAsia="it-IT"/>
        </w:rPr>
        <w:t xml:space="preserve"> riceveranno una</w:t>
      </w:r>
      <w:r w:rsidRPr="005B21BF">
        <w:rPr>
          <w:lang w:eastAsia="it-IT"/>
        </w:rPr>
        <w:t xml:space="preserve"> </w:t>
      </w:r>
      <w:r>
        <w:rPr>
          <w:lang w:eastAsia="it-IT"/>
        </w:rPr>
        <w:t>c</w:t>
      </w:r>
      <w:r w:rsidRPr="005E728D">
        <w:rPr>
          <w:lang w:eastAsia="it-IT"/>
        </w:rPr>
        <w:t xml:space="preserve">oppa </w:t>
      </w:r>
      <w:r>
        <w:rPr>
          <w:lang w:eastAsia="it-IT"/>
        </w:rPr>
        <w:t xml:space="preserve">ricordo </w:t>
      </w:r>
      <w:r w:rsidRPr="005E728D">
        <w:rPr>
          <w:lang w:eastAsia="it-IT"/>
        </w:rPr>
        <w:t>(unica manifestazio</w:t>
      </w:r>
      <w:r>
        <w:rPr>
          <w:lang w:eastAsia="it-IT"/>
        </w:rPr>
        <w:t>ne podistica in Sicilia)</w:t>
      </w:r>
      <w:r w:rsidRPr="005E728D">
        <w:rPr>
          <w:lang w:eastAsia="it-IT"/>
        </w:rPr>
        <w:t>.</w:t>
      </w:r>
      <w:r>
        <w:rPr>
          <w:lang w:eastAsia="it-IT"/>
        </w:rPr>
        <w:t xml:space="preserve"> </w:t>
      </w:r>
      <w:r>
        <w:rPr>
          <w:lang w:eastAsia="it-IT"/>
        </w:rPr>
        <w:br/>
        <w:t>Ristoro finale con i prodotti della</w:t>
      </w:r>
      <w:r w:rsidRPr="005B21BF">
        <w:rPr>
          <w:rFonts w:eastAsia="Calibri"/>
        </w:rPr>
        <w:t xml:space="preserve"> </w:t>
      </w:r>
      <w:proofErr w:type="spellStart"/>
      <w:r w:rsidRPr="005B21BF">
        <w:rPr>
          <w:rFonts w:eastAsia="Calibri"/>
        </w:rPr>
        <w:t>Prozis</w:t>
      </w:r>
      <w:proofErr w:type="spellEnd"/>
      <w:r>
        <w:rPr>
          <w:rFonts w:eastAsia="Calibri"/>
        </w:rPr>
        <w:t xml:space="preserve"> (</w:t>
      </w:r>
      <w:r w:rsidRPr="005B21BF">
        <w:rPr>
          <w:rFonts w:eastAsia="Calibri"/>
        </w:rPr>
        <w:t>barretta, gel energetico</w:t>
      </w:r>
      <w:r>
        <w:rPr>
          <w:rFonts w:eastAsia="Calibri"/>
        </w:rPr>
        <w:t xml:space="preserve"> </w:t>
      </w:r>
      <w:r w:rsidRPr="005B21BF">
        <w:rPr>
          <w:rFonts w:eastAsia="Calibri"/>
        </w:rPr>
        <w:t>ed energy drink</w:t>
      </w:r>
      <w:r>
        <w:rPr>
          <w:rFonts w:eastAsia="Calibri"/>
        </w:rPr>
        <w:t>).</w:t>
      </w:r>
    </w:p>
    <w:p w:rsidR="00295D5A" w:rsidRDefault="00295D5A" w:rsidP="00295D5A">
      <w:pPr>
        <w:pStyle w:val="NormaleWeb"/>
        <w:spacing w:before="0" w:after="0"/>
      </w:pPr>
      <w:r>
        <w:t>S</w:t>
      </w:r>
      <w:r w:rsidRPr="005B21BF">
        <w:t>ulla scalinata del teatro Massimo</w:t>
      </w:r>
      <w:r>
        <w:t>, a</w:t>
      </w:r>
      <w:r w:rsidRPr="005B21BF">
        <w:t xml:space="preserve">lla presenza </w:t>
      </w:r>
      <w:r>
        <w:t xml:space="preserve">degli enti istituzionali e </w:t>
      </w:r>
      <w:r w:rsidRPr="005B21BF">
        <w:t>delle aziende partner</w:t>
      </w:r>
      <w:r>
        <w:t>, si terrà la</w:t>
      </w:r>
      <w:r w:rsidRPr="005B21BF">
        <w:t xml:space="preserve"> premiazione</w:t>
      </w:r>
      <w:r>
        <w:t xml:space="preserve"> che prevede il sorteggio di ben 70 buoni acquisto, pari a 7.000 euro spendibili nell’acquisto di prodotti delle linee </w:t>
      </w:r>
      <w:proofErr w:type="spellStart"/>
      <w:r>
        <w:t>Prozis</w:t>
      </w:r>
      <w:proofErr w:type="spellEnd"/>
      <w:r w:rsidRPr="005B21BF">
        <w:t>.</w:t>
      </w:r>
    </w:p>
    <w:p w:rsidR="00C43BCB" w:rsidRDefault="00C43BCB" w:rsidP="00437573">
      <w:pPr>
        <w:pStyle w:val="NormaleWeb"/>
        <w:spacing w:before="0" w:after="0"/>
      </w:pPr>
    </w:p>
    <w:p w:rsidR="00295D5A" w:rsidRPr="00C43BCB" w:rsidRDefault="00295D5A" w:rsidP="00295D5A">
      <w:pPr>
        <w:pStyle w:val="NormaleWeb"/>
        <w:spacing w:before="0" w:after="0"/>
        <w:rPr>
          <w:b/>
          <w:u w:val="single"/>
        </w:rPr>
      </w:pPr>
      <w:r w:rsidRPr="00C43BCB">
        <w:rPr>
          <w:b/>
          <w:u w:val="single"/>
        </w:rPr>
        <w:t>CORRI STRAPAPÀ</w:t>
      </w:r>
    </w:p>
    <w:p w:rsidR="00295D5A" w:rsidRDefault="00295D5A" w:rsidP="00295D5A">
      <w:pPr>
        <w:pStyle w:val="NormaleWeb"/>
        <w:spacing w:before="0" w:after="0"/>
        <w:rPr>
          <w:rFonts w:eastAsia="Calibri"/>
        </w:rPr>
      </w:pPr>
      <w:r>
        <w:rPr>
          <w:lang w:eastAsia="it-IT"/>
        </w:rPr>
        <w:t xml:space="preserve">Il clou della manifestazione sarà alle 11 con i più piccoli, accompagnati dai loro genitori o familiari, che partiranno sotto l’arco posizionato in via Cavour per effettuare lo stesso percorso della </w:t>
      </w:r>
      <w:proofErr w:type="spellStart"/>
      <w:r>
        <w:rPr>
          <w:lang w:eastAsia="it-IT"/>
        </w:rPr>
        <w:t>StraPalermo</w:t>
      </w:r>
      <w:proofErr w:type="spellEnd"/>
      <w:r>
        <w:rPr>
          <w:lang w:eastAsia="it-IT"/>
        </w:rPr>
        <w:t>, ma solo per un giro con un totale di 3 km.</w:t>
      </w:r>
      <w:r>
        <w:rPr>
          <w:lang w:eastAsia="it-IT"/>
        </w:rPr>
        <w:br/>
        <w:t>Lo scorso anno molte sono state le immagini che hanno riempito il cuore di felicità: bambini e familiari, stretti in abbracci calorosi con i loro amici, che hanno percorso il centro storico colorandolo per una grande giornata di festa; anche quest’anno l’augurio è quello di ripetere le stesse emozioni.</w:t>
      </w:r>
      <w:r w:rsidRPr="003F72DB">
        <w:br/>
      </w:r>
      <w:r w:rsidRPr="005B21BF">
        <w:rPr>
          <w:rFonts w:eastAsia="Calibri"/>
        </w:rPr>
        <w:t xml:space="preserve">Tutti i partecipanti riceveranno un </w:t>
      </w:r>
      <w:r>
        <w:rPr>
          <w:rFonts w:eastAsia="Calibri"/>
        </w:rPr>
        <w:t>kit di partecipazione</w:t>
      </w:r>
      <w:r w:rsidRPr="005B21BF">
        <w:rPr>
          <w:rFonts w:eastAsia="Calibri"/>
        </w:rPr>
        <w:t xml:space="preserve"> contenente la Telethon t-shirt, il pettorale, il bracciale e alla fine della passeggiata una medaglia </w:t>
      </w:r>
      <w:r>
        <w:rPr>
          <w:rFonts w:eastAsia="Calibri"/>
        </w:rPr>
        <w:t>contenuta nel kit ristoro sorpresa SISA I Supermercati Italiani</w:t>
      </w:r>
      <w:r w:rsidRPr="005B21BF">
        <w:rPr>
          <w:rFonts w:eastAsia="Calibri"/>
        </w:rPr>
        <w:t>.</w:t>
      </w:r>
      <w:r>
        <w:rPr>
          <w:rFonts w:eastAsia="Calibri"/>
        </w:rPr>
        <w:t xml:space="preserve"> Ogni iscritto avrà la possibilità di provare gratuitamente Carta Idea attivando una app dal proprio smartphone.</w:t>
      </w:r>
    </w:p>
    <w:p w:rsidR="00295D5A" w:rsidRDefault="00295D5A" w:rsidP="00295D5A">
      <w:pPr>
        <w:pStyle w:val="NormaleWeb"/>
        <w:spacing w:before="0" w:after="0"/>
        <w:rPr>
          <w:rFonts w:eastAsia="Calibri"/>
        </w:rPr>
      </w:pPr>
      <w:r>
        <w:rPr>
          <w:rFonts w:eastAsia="Calibri"/>
        </w:rPr>
        <w:t xml:space="preserve">La Corri </w:t>
      </w:r>
      <w:proofErr w:type="spellStart"/>
      <w:r>
        <w:rPr>
          <w:rFonts w:eastAsia="Calibri"/>
        </w:rPr>
        <w:t>StraPapà</w:t>
      </w:r>
      <w:proofErr w:type="spellEnd"/>
      <w:r>
        <w:rPr>
          <w:rFonts w:eastAsia="Calibri"/>
        </w:rPr>
        <w:t xml:space="preserve"> vede protagonisti gli allievi provenienti da più di 50 Istituti Scolastici di Palermo e provincia; questo è stato reso possibile grazie alla stretta collaborazione intrapresa anche quest’anno con l’Assessorato alla Scuola del comune di Palermo.</w:t>
      </w:r>
    </w:p>
    <w:p w:rsidR="00C31A8C" w:rsidRDefault="00295D5A" w:rsidP="00295D5A">
      <w:pPr>
        <w:pStyle w:val="NormaleWeb"/>
        <w:spacing w:before="0" w:after="0"/>
      </w:pPr>
      <w:r>
        <w:t xml:space="preserve">Nell’ambito della </w:t>
      </w:r>
      <w:proofErr w:type="spellStart"/>
      <w:r>
        <w:t>StraPapà</w:t>
      </w:r>
      <w:proofErr w:type="spellEnd"/>
      <w:r>
        <w:t xml:space="preserve"> 2019, si è resa attiva quest’anno anche la </w:t>
      </w:r>
      <w:r w:rsidRPr="00C31A8C">
        <w:rPr>
          <w:rStyle w:val="Enfasigrassetto"/>
          <w:b w:val="0"/>
        </w:rPr>
        <w:t>collaborazione</w:t>
      </w:r>
      <w:r>
        <w:rPr>
          <w:rStyle w:val="Enfasigrassetto"/>
          <w:b w:val="0"/>
        </w:rPr>
        <w:t xml:space="preserve"> con la</w:t>
      </w:r>
      <w:r w:rsidRPr="00C31A8C">
        <w:rPr>
          <w:rStyle w:val="Enfasigrassetto"/>
          <w:b w:val="0"/>
        </w:rPr>
        <w:t xml:space="preserve"> FISM Sicilia</w:t>
      </w:r>
      <w:r>
        <w:t>, Federazione Italiana Scuole Materne – Regione Sicilia.</w:t>
      </w:r>
    </w:p>
    <w:p w:rsidR="00C31A8C" w:rsidRDefault="00C31A8C" w:rsidP="00C43BCB">
      <w:pPr>
        <w:pStyle w:val="NormaleWeb"/>
        <w:spacing w:before="0" w:after="0"/>
      </w:pPr>
      <w:bookmarkStart w:id="0" w:name="_GoBack"/>
      <w:bookmarkEnd w:id="0"/>
    </w:p>
    <w:p w:rsidR="00295D5A" w:rsidRDefault="00295D5A" w:rsidP="00295D5A">
      <w:pPr>
        <w:pStyle w:val="NormaleWeb"/>
        <w:spacing w:before="0" w:after="0"/>
      </w:pPr>
      <w:r w:rsidRPr="000B7840">
        <w:rPr>
          <w:b/>
          <w:u w:val="single"/>
        </w:rPr>
        <w:t>STRISCIA LO STRISCIONE</w:t>
      </w:r>
      <w:r>
        <w:br/>
        <w:t>Seconda edizione del</w:t>
      </w:r>
      <w:r w:rsidRPr="00C31A8C">
        <w:rPr>
          <w:rStyle w:val="Enfasigrassetto"/>
          <w:b w:val="0"/>
        </w:rPr>
        <w:t xml:space="preserve"> concorso “Striscia lo striscione”</w:t>
      </w:r>
      <w:r>
        <w:rPr>
          <w:rStyle w:val="Enfasigrassetto"/>
          <w:b w:val="0"/>
        </w:rPr>
        <w:t xml:space="preserve"> che si p</w:t>
      </w:r>
      <w:r>
        <w:t>one come finalità principale quella di contribuire ad avvicinare i ragazzi al territorio e allo sport in modo creativo.</w:t>
      </w:r>
    </w:p>
    <w:p w:rsidR="00295D5A" w:rsidRDefault="00295D5A" w:rsidP="00295D5A">
      <w:pPr>
        <w:pStyle w:val="NormaleWeb"/>
        <w:spacing w:before="0" w:after="0"/>
      </w:pPr>
      <w:r>
        <w:t xml:space="preserve">Tutti gli Istituti Scolastici sono stati invitati a partecipare, in maniera gratuita, al concorso che vedrà premiati, presso il Centro Forum Palermo, i migliori classificati attraverso il conteggio dei </w:t>
      </w:r>
      <w:r w:rsidRPr="00DA086E">
        <w:rPr>
          <w:i/>
        </w:rPr>
        <w:t>like</w:t>
      </w:r>
      <w:r>
        <w:t xml:space="preserve"> ricevuti nella pagina </w:t>
      </w:r>
      <w:proofErr w:type="spellStart"/>
      <w:r>
        <w:t>facebook</w:t>
      </w:r>
      <w:proofErr w:type="spellEnd"/>
      <w:r>
        <w:t xml:space="preserve"> di ACSI Sicilia Occidentale.  </w:t>
      </w:r>
    </w:p>
    <w:p w:rsidR="000B7840" w:rsidRDefault="000B7840" w:rsidP="00C43BCB">
      <w:pPr>
        <w:pStyle w:val="NormaleWeb"/>
        <w:spacing w:before="0" w:after="0"/>
      </w:pPr>
    </w:p>
    <w:p w:rsidR="000B7840" w:rsidRPr="000B7840" w:rsidRDefault="000B7840" w:rsidP="000B7840">
      <w:pPr>
        <w:rPr>
          <w:rFonts w:eastAsia="Calibri"/>
          <w:b/>
          <w:u w:val="single"/>
        </w:rPr>
      </w:pPr>
      <w:r w:rsidRPr="000B7840">
        <w:rPr>
          <w:rFonts w:eastAsia="Calibri"/>
          <w:b/>
          <w:u w:val="single"/>
        </w:rPr>
        <w:t>PARTECIPAZIONE STRAORDINARIA</w:t>
      </w:r>
    </w:p>
    <w:p w:rsidR="000B7840" w:rsidRDefault="000B7840" w:rsidP="000B7840">
      <w:pPr>
        <w:pStyle w:val="NormaleWeb"/>
        <w:spacing w:before="0" w:after="0"/>
        <w:rPr>
          <w:lang w:eastAsia="it-IT"/>
        </w:rPr>
      </w:pPr>
      <w:r>
        <w:rPr>
          <w:rFonts w:eastAsia="Calibri"/>
        </w:rPr>
        <w:t xml:space="preserve">Tra le prerogative della manifestazione quella di dimostrare come lo sport sia un’attività inclusiva che riesce a coinvolgere. Esempi che parteciperanno alla Corri </w:t>
      </w:r>
      <w:proofErr w:type="spellStart"/>
      <w:r>
        <w:rPr>
          <w:rFonts w:eastAsia="Calibri"/>
        </w:rPr>
        <w:t>StraPapà</w:t>
      </w:r>
      <w:proofErr w:type="spellEnd"/>
      <w:r>
        <w:rPr>
          <w:rFonts w:eastAsia="Calibri"/>
        </w:rPr>
        <w:t xml:space="preserve">, i </w:t>
      </w:r>
      <w:r w:rsidRPr="003F72DB">
        <w:rPr>
          <w:rFonts w:eastAsia="Calibri"/>
        </w:rPr>
        <w:t xml:space="preserve">due atleti Salvo Campanella e Dario Bartolotta, </w:t>
      </w:r>
      <w:r w:rsidRPr="001270DF">
        <w:rPr>
          <w:rFonts w:eastAsia="Calibri"/>
        </w:rPr>
        <w:t xml:space="preserve">che si sono affermati come </w:t>
      </w:r>
      <w:r w:rsidRPr="001270DF">
        <w:rPr>
          <w:lang w:eastAsia="it-IT"/>
        </w:rPr>
        <w:t>icone delle battaglie a favore dei diritti dei diversamente abili.</w:t>
      </w:r>
      <w:r w:rsidRPr="001270DF">
        <w:rPr>
          <w:lang w:eastAsia="it-IT"/>
        </w:rPr>
        <w:br/>
        <w:t xml:space="preserve">Salvo Campanella, dopo sei anni dall’incidente che gli ha causato la lesione midollare alla 12esima vertebra e la paralisi agli arti inferiori, ha ripreso a camminare grazie all’esoscheletro e per la </w:t>
      </w:r>
      <w:proofErr w:type="spellStart"/>
      <w:r w:rsidRPr="001270DF">
        <w:rPr>
          <w:lang w:eastAsia="it-IT"/>
        </w:rPr>
        <w:t>StraPapà</w:t>
      </w:r>
      <w:proofErr w:type="spellEnd"/>
      <w:r w:rsidRPr="001270DF">
        <w:rPr>
          <w:lang w:eastAsia="it-IT"/>
        </w:rPr>
        <w:t xml:space="preserve"> ha un obiettivo “Voglio correre i 3 km insieme a mio figlio Nicolò</w:t>
      </w:r>
      <w:r w:rsidR="00B43656">
        <w:rPr>
          <w:lang w:eastAsia="it-IT"/>
        </w:rPr>
        <w:t xml:space="preserve"> e dimostrare che la disabilità è negli occhi di mi guarda e si acciglia</w:t>
      </w:r>
      <w:r w:rsidRPr="001270DF">
        <w:rPr>
          <w:lang w:eastAsia="it-IT"/>
        </w:rPr>
        <w:t>”.</w:t>
      </w:r>
      <w:r w:rsidRPr="001270DF">
        <w:rPr>
          <w:lang w:eastAsia="it-IT"/>
        </w:rPr>
        <w:br/>
        <w:t xml:space="preserve">Accanto a lui Dario Bartolotta, </w:t>
      </w:r>
      <w:r w:rsidRPr="001270DF">
        <w:t xml:space="preserve">il primo paraplegico ad utilizzare in Italia il sistema </w:t>
      </w:r>
      <w:proofErr w:type="spellStart"/>
      <w:r w:rsidRPr="001270DF">
        <w:t>ReWalk</w:t>
      </w:r>
      <w:proofErr w:type="spellEnd"/>
      <w:r w:rsidRPr="001270DF">
        <w:t xml:space="preserve"> Argo nella vita quotidiana, che nel 2017 ha segnato il record mondiale di 13 km con l’esoscheletro.</w:t>
      </w:r>
    </w:p>
    <w:p w:rsidR="00C31A8C" w:rsidRDefault="00C31A8C" w:rsidP="00C43BCB">
      <w:pPr>
        <w:pStyle w:val="NormaleWeb"/>
        <w:spacing w:before="0" w:after="0"/>
        <w:rPr>
          <w:lang w:eastAsia="it-IT"/>
        </w:rPr>
      </w:pPr>
    </w:p>
    <w:p w:rsidR="00C43BCB" w:rsidRPr="00B77AD5" w:rsidRDefault="00C43BCB" w:rsidP="00C43BCB">
      <w:pPr>
        <w:pStyle w:val="NormaleWeb"/>
        <w:spacing w:before="0" w:after="0"/>
      </w:pPr>
      <w:r w:rsidRPr="00C43BCB">
        <w:rPr>
          <w:b/>
          <w:u w:val="single"/>
        </w:rPr>
        <w:t>ISCRIZIONI</w:t>
      </w:r>
      <w:r w:rsidRPr="00B77AD5">
        <w:br/>
        <w:t xml:space="preserve">È possibile iscriversi scaricando il modulo d’iscrizione dal sito </w:t>
      </w:r>
      <w:hyperlink r:id="rId8" w:history="1">
        <w:r w:rsidRPr="00B77AD5">
          <w:rPr>
            <w:rStyle w:val="Collegamentoipertestuale"/>
          </w:rPr>
          <w:t>www.acsisiciliaoccidentale.it</w:t>
        </w:r>
      </w:hyperlink>
      <w:r w:rsidRPr="00B77AD5">
        <w:t xml:space="preserve"> e inviandolo compilato via mail seguendo le istruzioni presenti, oppure nei punti di iscrizione</w:t>
      </w:r>
      <w:r>
        <w:t xml:space="preserve"> sia per la Corri </w:t>
      </w:r>
      <w:proofErr w:type="spellStart"/>
      <w:r>
        <w:t>StraPapà</w:t>
      </w:r>
      <w:proofErr w:type="spellEnd"/>
      <w:r>
        <w:t xml:space="preserve"> che per la </w:t>
      </w:r>
      <w:proofErr w:type="spellStart"/>
      <w:r>
        <w:t>StraPalermo</w:t>
      </w:r>
      <w:proofErr w:type="spellEnd"/>
      <w:r>
        <w:t>:</w:t>
      </w:r>
      <w:r>
        <w:br/>
        <w:t xml:space="preserve">- </w:t>
      </w:r>
      <w:proofErr w:type="spellStart"/>
      <w:r>
        <w:t>Acsi</w:t>
      </w:r>
      <w:proofErr w:type="spellEnd"/>
      <w:r>
        <w:t xml:space="preserve"> Sicilia Occidentale, via Leonardo Da Vinci 17</w:t>
      </w:r>
      <w:r>
        <w:br/>
        <w:t>- Tecnica Sport, via Aquileia 38</w:t>
      </w:r>
    </w:p>
    <w:p w:rsidR="00C43BCB" w:rsidRDefault="00C43BCB" w:rsidP="00C43BCB">
      <w:pPr>
        <w:pStyle w:val="NormaleWeb"/>
        <w:spacing w:before="0" w:after="0"/>
      </w:pPr>
    </w:p>
    <w:p w:rsidR="00B43656" w:rsidRDefault="00B43656" w:rsidP="00B43656">
      <w:pPr>
        <w:pStyle w:val="NormaleWeb"/>
        <w:spacing w:before="0" w:after="0"/>
      </w:pPr>
      <w:r w:rsidRPr="000B7840">
        <w:rPr>
          <w:b/>
          <w:u w:val="single"/>
        </w:rPr>
        <w:t>PARTNERS</w:t>
      </w:r>
      <w:r>
        <w:br/>
        <w:t xml:space="preserve">Anche in quest’edizione, oltre a Regione e Comune di Palermo, l’iniziativa è supportata da alcune aziende. Abbiamo la grande distribuzione organizzata con il gruppo SISA I Supermercati Italiani, Tecnica Sport con Mizuno sponsor tecnico, </w:t>
      </w:r>
      <w:proofErr w:type="spellStart"/>
      <w:r>
        <w:t>Prozis</w:t>
      </w:r>
      <w:proofErr w:type="spellEnd"/>
      <w:r>
        <w:t xml:space="preserve">, sponsor di nutrizione sportiva, Carta Idea, </w:t>
      </w:r>
      <w:proofErr w:type="spellStart"/>
      <w:r>
        <w:t>Fontalba</w:t>
      </w:r>
      <w:proofErr w:type="spellEnd"/>
      <w:r>
        <w:t xml:space="preserve"> che fornisce l’acqua proveniente dalla sua sorgente sui monti Nebrodi, Centro Commerciale Forum Palermo che sarà la location della premiazione del concorso Striscia lo Striscione, Rattenuti dinamica azienda siciliana del settore alimentare ed inoltre tutte quelle che animeranno il </w:t>
      </w:r>
      <w:proofErr w:type="spellStart"/>
      <w:r>
        <w:t>village</w:t>
      </w:r>
      <w:proofErr w:type="spellEnd"/>
      <w:r>
        <w:t xml:space="preserve"> </w:t>
      </w:r>
      <w:proofErr w:type="spellStart"/>
      <w:r>
        <w:t>StraPapà</w:t>
      </w:r>
      <w:proofErr w:type="spellEnd"/>
      <w:r>
        <w:t xml:space="preserve"> attivo da venerdì 22 marzo. </w:t>
      </w:r>
    </w:p>
    <w:p w:rsidR="00B43656" w:rsidRPr="00C43BCB" w:rsidRDefault="00B43656" w:rsidP="00B43656">
      <w:pPr>
        <w:pStyle w:val="NormaleWeb"/>
        <w:spacing w:before="0" w:after="0"/>
      </w:pPr>
      <w:r>
        <w:t xml:space="preserve">Partner appartenenti al mondo dell’associazionismo e del sociale: </w:t>
      </w:r>
      <w:proofErr w:type="spellStart"/>
      <w:r>
        <w:t>Vivisano</w:t>
      </w:r>
      <w:proofErr w:type="spellEnd"/>
      <w:r>
        <w:t xml:space="preserve"> Onlus, il Parco </w:t>
      </w:r>
      <w:proofErr w:type="gramStart"/>
      <w:r>
        <w:t>Avventura  Madonie</w:t>
      </w:r>
      <w:proofErr w:type="gramEnd"/>
      <w:r>
        <w:t xml:space="preserve"> e </w:t>
      </w:r>
      <w:proofErr w:type="spellStart"/>
      <w:r>
        <w:t>Asdp</w:t>
      </w:r>
      <w:proofErr w:type="spellEnd"/>
      <w:r>
        <w:t xml:space="preserve"> Pegaso Athletic.</w:t>
      </w:r>
    </w:p>
    <w:p w:rsidR="00C31A8C" w:rsidRPr="00C43BCB" w:rsidRDefault="00C31A8C" w:rsidP="00C43BCB">
      <w:pPr>
        <w:pStyle w:val="NormaleWeb"/>
        <w:spacing w:before="0" w:after="0"/>
      </w:pPr>
      <w:r>
        <w:br/>
      </w:r>
    </w:p>
    <w:sectPr w:rsidR="00C31A8C" w:rsidRPr="00C43BCB" w:rsidSect="009440B7">
      <w:headerReference w:type="default" r:id="rId9"/>
      <w:footerReference w:type="default" r:id="rId10"/>
      <w:pgSz w:w="11906" w:h="16838"/>
      <w:pgMar w:top="488" w:right="991" w:bottom="709"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0E1" w:rsidRDefault="007720E1">
      <w:r>
        <w:separator/>
      </w:r>
    </w:p>
  </w:endnote>
  <w:endnote w:type="continuationSeparator" w:id="0">
    <w:p w:rsidR="007720E1" w:rsidRDefault="0077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823" w:rsidRDefault="00697996" w:rsidP="004047B6">
    <w:pPr>
      <w:pStyle w:val="Pidipagina"/>
      <w:tabs>
        <w:tab w:val="clear" w:pos="4819"/>
        <w:tab w:val="clear" w:pos="9638"/>
        <w:tab w:val="left" w:pos="2370"/>
      </w:tabs>
    </w:pPr>
    <w:r>
      <w:rPr>
        <w:noProof/>
        <w:lang w:eastAsia="it-IT"/>
      </w:rPr>
      <w:drawing>
        <wp:inline distT="0" distB="0" distL="0" distR="0">
          <wp:extent cx="3057525" cy="742950"/>
          <wp:effectExtent l="19050" t="0" r="9525" b="0"/>
          <wp:docPr id="6" name="Immagine 6" descr="262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620957"/>
                  <pic:cNvPicPr>
                    <a:picLocks noChangeAspect="1" noChangeArrowheads="1"/>
                  </pic:cNvPicPr>
                </pic:nvPicPr>
                <pic:blipFill>
                  <a:blip r:embed="rId1"/>
                  <a:srcRect/>
                  <a:stretch>
                    <a:fillRect/>
                  </a:stretch>
                </pic:blipFill>
                <pic:spPr bwMode="auto">
                  <a:xfrm>
                    <a:off x="0" y="0"/>
                    <a:ext cx="3057525" cy="742950"/>
                  </a:xfrm>
                  <a:prstGeom prst="rect">
                    <a:avLst/>
                  </a:prstGeom>
                  <a:noFill/>
                  <a:ln w="9525">
                    <a:noFill/>
                    <a:miter lim="800000"/>
                    <a:headEnd/>
                    <a:tailEnd/>
                  </a:ln>
                </pic:spPr>
              </pic:pic>
            </a:graphicData>
          </a:graphic>
        </wp:inline>
      </w:drawing>
    </w:r>
  </w:p>
  <w:p w:rsidR="00052823" w:rsidRDefault="000528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0E1" w:rsidRDefault="007720E1">
      <w:r>
        <w:separator/>
      </w:r>
    </w:p>
  </w:footnote>
  <w:footnote w:type="continuationSeparator" w:id="0">
    <w:p w:rsidR="007720E1" w:rsidRDefault="00772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C7C" w:rsidRDefault="00697996">
    <w:r>
      <w:t xml:space="preserve"> </w:t>
    </w:r>
  </w:p>
  <w:p w:rsidR="009440B7" w:rsidRDefault="007720E1" w:rsidP="009440B7">
    <w:r>
      <w:rPr>
        <w:noProof/>
      </w:rPr>
      <w:pict>
        <v:rect id="_x0000_s2050" style="position:absolute;margin-left:383.1pt;margin-top:19.2pt;width:110.25pt;height:59.25pt;z-index:251657728" stroked="f">
          <v:fill r:id="rId1" o:title="acsi sicilia occidentale" recolor="t" type="frame"/>
        </v:rect>
      </w:pict>
    </w:r>
    <w:r w:rsidR="00697996">
      <w:t xml:space="preserve">                </w:t>
    </w:r>
    <w:r w:rsidR="00697996">
      <w:rPr>
        <w:noProof/>
        <w:lang w:eastAsia="it-IT"/>
      </w:rPr>
      <w:drawing>
        <wp:inline distT="0" distB="0" distL="0" distR="0">
          <wp:extent cx="3181350" cy="1209675"/>
          <wp:effectExtent l="19050" t="0" r="19050" b="28575"/>
          <wp:docPr id="7" name="Immagine 1" descr="Logo Strapapà 2018 rev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rapapà 2018 rev004"/>
                  <pic:cNvPicPr>
                    <a:picLocks noChangeAspect="1" noChangeArrowheads="1"/>
                  </pic:cNvPicPr>
                </pic:nvPicPr>
                <pic:blipFill>
                  <a:blip r:embed="rId2"/>
                  <a:srcRect/>
                  <a:stretch>
                    <a:fillRect/>
                  </a:stretch>
                </pic:blipFill>
                <pic:spPr bwMode="auto">
                  <a:xfrm>
                    <a:off x="0" y="0"/>
                    <a:ext cx="3181350" cy="1209675"/>
                  </a:xfrm>
                  <a:prstGeom prst="rect">
                    <a:avLst/>
                  </a:prstGeom>
                  <a:noFill/>
                  <a:ln w="9525">
                    <a:noFill/>
                    <a:miter lim="800000"/>
                    <a:headEnd/>
                    <a:tailEnd/>
                  </a:ln>
                  <a:effectLst>
                    <a:outerShdw dist="28398" dir="3806097" algn="ctr" rotWithShape="0">
                      <a:srgbClr val="808080"/>
                    </a:outerShdw>
                  </a:effectLst>
                </pic:spPr>
              </pic:pic>
            </a:graphicData>
          </a:graphic>
        </wp:inline>
      </w:drawing>
    </w:r>
    <w:r w:rsidR="003052DF">
      <w:t xml:space="preserve"> </w:t>
    </w:r>
    <w:r w:rsidR="00697996">
      <w:t xml:space="preserve">                      </w:t>
    </w:r>
    <w:r w:rsidR="009440B7">
      <w:t xml:space="preserve">                   </w:t>
    </w:r>
    <w:r w:rsidR="003052DF">
      <w:t xml:space="preserve"> </w:t>
    </w:r>
  </w:p>
  <w:p w:rsidR="005355FE" w:rsidRPr="009440B7" w:rsidRDefault="005355FE" w:rsidP="009440B7">
    <w:pPr>
      <w:jc w:val="right"/>
      <w:rPr>
        <w:rFonts w:ascii="Verdana" w:hAnsi="Verdana"/>
        <w:color w:val="002060"/>
        <w:sz w:val="14"/>
        <w:szCs w:val="14"/>
      </w:rPr>
    </w:pPr>
    <w:r w:rsidRPr="009440B7">
      <w:rPr>
        <w:rFonts w:ascii="Verdana" w:hAnsi="Verdana"/>
        <w:color w:val="002060"/>
        <w:sz w:val="14"/>
        <w:szCs w:val="14"/>
      </w:rPr>
      <w:t>ACSI Delegazione Area Metropolitana Sicilia Occidentale</w:t>
    </w:r>
  </w:p>
  <w:p w:rsidR="005355FE" w:rsidRPr="009440B7" w:rsidRDefault="005355FE" w:rsidP="009440B7">
    <w:pPr>
      <w:jc w:val="right"/>
      <w:rPr>
        <w:rFonts w:ascii="Verdana" w:hAnsi="Verdana"/>
        <w:color w:val="002060"/>
        <w:sz w:val="14"/>
        <w:szCs w:val="14"/>
      </w:rPr>
    </w:pPr>
    <w:r w:rsidRPr="009440B7">
      <w:rPr>
        <w:rFonts w:ascii="Verdana" w:hAnsi="Verdana"/>
        <w:color w:val="002060"/>
        <w:sz w:val="14"/>
        <w:szCs w:val="14"/>
      </w:rPr>
      <w:t>V</w:t>
    </w:r>
    <w:r w:rsidR="006C5BA2" w:rsidRPr="009440B7">
      <w:rPr>
        <w:rFonts w:ascii="Verdana" w:hAnsi="Verdana"/>
        <w:color w:val="002060"/>
        <w:sz w:val="14"/>
        <w:szCs w:val="14"/>
      </w:rPr>
      <w:t xml:space="preserve">ia Leonardo Da Vinci, 17 90145 • </w:t>
    </w:r>
    <w:proofErr w:type="gramStart"/>
    <w:r w:rsidR="006C5BA2" w:rsidRPr="009440B7">
      <w:rPr>
        <w:rFonts w:ascii="Verdana" w:hAnsi="Verdana"/>
        <w:color w:val="002060"/>
        <w:sz w:val="14"/>
        <w:szCs w:val="14"/>
      </w:rPr>
      <w:t>Palermo  T.</w:t>
    </w:r>
    <w:proofErr w:type="gramEnd"/>
    <w:r w:rsidR="006C5BA2" w:rsidRPr="009440B7">
      <w:rPr>
        <w:rFonts w:ascii="Verdana" w:hAnsi="Verdana"/>
        <w:color w:val="002060"/>
        <w:sz w:val="14"/>
        <w:szCs w:val="14"/>
      </w:rPr>
      <w:t xml:space="preserve"> 091 </w:t>
    </w:r>
    <w:r w:rsidRPr="009440B7">
      <w:rPr>
        <w:rFonts w:ascii="Verdana" w:hAnsi="Verdana"/>
        <w:color w:val="002060"/>
        <w:sz w:val="14"/>
        <w:szCs w:val="14"/>
      </w:rPr>
      <w:t>6827715</w:t>
    </w:r>
  </w:p>
  <w:p w:rsidR="005355FE" w:rsidRPr="009440B7" w:rsidRDefault="007720E1" w:rsidP="009440B7">
    <w:pPr>
      <w:jc w:val="right"/>
      <w:rPr>
        <w:rFonts w:ascii="Verdana" w:hAnsi="Verdana"/>
        <w:color w:val="002060"/>
        <w:sz w:val="14"/>
        <w:szCs w:val="14"/>
      </w:rPr>
    </w:pPr>
    <w:hyperlink r:id="rId3" w:history="1">
      <w:r w:rsidR="005355FE" w:rsidRPr="009440B7">
        <w:rPr>
          <w:rStyle w:val="Collegamentoipertestuale"/>
          <w:rFonts w:ascii="Verdana" w:hAnsi="Verdana"/>
          <w:color w:val="002060"/>
          <w:sz w:val="14"/>
          <w:szCs w:val="14"/>
        </w:rPr>
        <w:t>siciliaoccidentale@acsi.it</w:t>
      </w:r>
    </w:hyperlink>
    <w:r w:rsidR="006C5BA2" w:rsidRPr="009440B7">
      <w:rPr>
        <w:rFonts w:ascii="Verdana" w:hAnsi="Verdana"/>
        <w:color w:val="002060"/>
        <w:sz w:val="14"/>
        <w:szCs w:val="14"/>
      </w:rPr>
      <w:t xml:space="preserve"> •</w:t>
    </w:r>
    <w:r w:rsidR="005355FE" w:rsidRPr="009440B7">
      <w:rPr>
        <w:rFonts w:ascii="Verdana" w:hAnsi="Verdana"/>
        <w:color w:val="002060"/>
        <w:sz w:val="14"/>
        <w:szCs w:val="14"/>
      </w:rPr>
      <w:t xml:space="preserve"> </w:t>
    </w:r>
    <w:hyperlink r:id="rId4" w:history="1">
      <w:r w:rsidR="005355FE" w:rsidRPr="009440B7">
        <w:rPr>
          <w:rStyle w:val="Collegamentoipertestuale"/>
          <w:rFonts w:ascii="Verdana" w:hAnsi="Verdana"/>
          <w:color w:val="002060"/>
          <w:sz w:val="14"/>
          <w:szCs w:val="14"/>
        </w:rPr>
        <w:t>www.acsisiciliaoccidentale.it</w:t>
      </w:r>
    </w:hyperlink>
    <w:r w:rsidR="005355FE" w:rsidRPr="009440B7">
      <w:rPr>
        <w:rFonts w:ascii="Verdana" w:hAnsi="Verdana"/>
        <w:color w:val="002060"/>
        <w:sz w:val="14"/>
        <w:szCs w:val="14"/>
      </w:rPr>
      <w:t xml:space="preserve"> </w:t>
    </w:r>
  </w:p>
  <w:p w:rsidR="003052DF" w:rsidRDefault="003052DF" w:rsidP="005355FE">
    <w:pPr>
      <w:jc w:val="center"/>
    </w:pPr>
    <w:r>
      <w:t xml:space="preserve">             </w:t>
    </w:r>
    <w:r w:rsidR="00B527B3">
      <w:t xml:space="preserve">                  </w:t>
    </w:r>
    <w:r>
      <w:t xml:space="preserve">           </w:t>
    </w:r>
  </w:p>
  <w:p w:rsidR="003052DF" w:rsidRDefault="00697996">
    <w:r>
      <w:rPr>
        <w:noProof/>
        <w:lang w:eastAsia="it-IT"/>
      </w:rPr>
      <w:drawing>
        <wp:inline distT="0" distB="0" distL="0" distR="0">
          <wp:extent cx="6296025" cy="6105525"/>
          <wp:effectExtent l="19050" t="0" r="9525" b="0"/>
          <wp:docPr id="5" name="Immagine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5"/>
                  <a:srcRect/>
                  <a:stretch>
                    <a:fillRect/>
                  </a:stretch>
                </pic:blipFill>
                <pic:spPr bwMode="auto">
                  <a:xfrm>
                    <a:off x="0" y="0"/>
                    <a:ext cx="6296025" cy="6105525"/>
                  </a:xfrm>
                  <a:prstGeom prst="rect">
                    <a:avLst/>
                  </a:prstGeom>
                  <a:noFill/>
                  <a:ln w="9525">
                    <a:noFill/>
                    <a:miter lim="800000"/>
                    <a:headEnd/>
                    <a:tailEnd/>
                  </a:ln>
                </pic:spPr>
              </pic:pic>
            </a:graphicData>
          </a:graphic>
        </wp:inline>
      </w:drawing>
    </w:r>
  </w:p>
  <w:p w:rsidR="003052DF" w:rsidRDefault="003052DF"/>
  <w:p w:rsidR="003052DF" w:rsidRDefault="003052DF" w:rsidP="003052DF">
    <w:pPr>
      <w:tabs>
        <w:tab w:val="left" w:pos="2895"/>
      </w:tabs>
    </w:pPr>
    <w:r>
      <w:tab/>
    </w:r>
    <w:r w:rsidR="00697996">
      <w:rPr>
        <w:noProof/>
        <w:lang w:eastAsia="it-IT"/>
      </w:rPr>
      <w:drawing>
        <wp:inline distT="0" distB="0" distL="0" distR="0">
          <wp:extent cx="6296025" cy="6105525"/>
          <wp:effectExtent l="19050" t="0" r="9525" b="0"/>
          <wp:docPr id="2" name="Immagine 3"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1"/>
                  <pic:cNvPicPr>
                    <a:picLocks noChangeAspect="1" noChangeArrowheads="1"/>
                  </pic:cNvPicPr>
                </pic:nvPicPr>
                <pic:blipFill>
                  <a:blip r:embed="rId5"/>
                  <a:srcRect/>
                  <a:stretch>
                    <a:fillRect/>
                  </a:stretch>
                </pic:blipFill>
                <pic:spPr bwMode="auto">
                  <a:xfrm>
                    <a:off x="0" y="0"/>
                    <a:ext cx="6296025" cy="6105525"/>
                  </a:xfrm>
                  <a:prstGeom prst="rect">
                    <a:avLst/>
                  </a:prstGeom>
                  <a:noFill/>
                  <a:ln w="9525">
                    <a:noFill/>
                    <a:miter lim="800000"/>
                    <a:headEnd/>
                    <a:tailEnd/>
                  </a:ln>
                </pic:spPr>
              </pic:pic>
            </a:graphicData>
          </a:graphic>
        </wp:inline>
      </w:drawing>
    </w:r>
  </w:p>
  <w:p w:rsidR="003052DF" w:rsidRDefault="00697996">
    <w:r>
      <w:rPr>
        <w:noProof/>
        <w:lang w:eastAsia="it-IT"/>
      </w:rPr>
      <w:drawing>
        <wp:inline distT="0" distB="0" distL="0" distR="0">
          <wp:extent cx="6296025" cy="6105525"/>
          <wp:effectExtent l="19050" t="0" r="9525" b="0"/>
          <wp:docPr id="1" name="Immagine 4"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01"/>
                  <pic:cNvPicPr>
                    <a:picLocks noChangeAspect="1" noChangeArrowheads="1"/>
                  </pic:cNvPicPr>
                </pic:nvPicPr>
                <pic:blipFill>
                  <a:blip r:embed="rId5"/>
                  <a:srcRect/>
                  <a:stretch>
                    <a:fillRect/>
                  </a:stretch>
                </pic:blipFill>
                <pic:spPr bwMode="auto">
                  <a:xfrm>
                    <a:off x="0" y="0"/>
                    <a:ext cx="6296025" cy="6105525"/>
                  </a:xfrm>
                  <a:prstGeom prst="rect">
                    <a:avLst/>
                  </a:prstGeom>
                  <a:noFill/>
                  <a:ln w="9525">
                    <a:noFill/>
                    <a:miter lim="800000"/>
                    <a:headEnd/>
                    <a:tailEnd/>
                  </a:ln>
                </pic:spPr>
              </pic:pic>
            </a:graphicData>
          </a:graphic>
        </wp:inline>
      </w:drawing>
    </w:r>
  </w:p>
  <w:tbl>
    <w:tblPr>
      <w:tblW w:w="10162" w:type="dxa"/>
      <w:jc w:val="center"/>
      <w:tblLayout w:type="fixed"/>
      <w:tblLook w:val="0000" w:firstRow="0" w:lastRow="0" w:firstColumn="0" w:lastColumn="0" w:noHBand="0" w:noVBand="0"/>
    </w:tblPr>
    <w:tblGrid>
      <w:gridCol w:w="3301"/>
      <w:gridCol w:w="1835"/>
      <w:gridCol w:w="5026"/>
    </w:tblGrid>
    <w:tr w:rsidR="00BE1C7C" w:rsidTr="00BE1C7C">
      <w:trPr>
        <w:trHeight w:val="1416"/>
        <w:jc w:val="center"/>
      </w:trPr>
      <w:tc>
        <w:tcPr>
          <w:tcW w:w="3301" w:type="dxa"/>
          <w:shd w:val="clear" w:color="auto" w:fill="auto"/>
        </w:tcPr>
        <w:p w:rsidR="00BE1C7C" w:rsidRPr="003D70E5" w:rsidRDefault="003052DF" w:rsidP="00BE1C7C">
          <w:pPr>
            <w:rPr>
              <w:rFonts w:ascii="Verdana" w:hAnsi="Verdana"/>
              <w:b/>
              <w:color w:val="0000FF"/>
              <w:sz w:val="12"/>
              <w:szCs w:val="12"/>
            </w:rPr>
          </w:pPr>
          <w:r w:rsidRPr="00A7305F">
            <w:rPr>
              <w:rFonts w:ascii="Verdana" w:hAnsi="Verdana"/>
              <w:b/>
              <w:color w:val="0000FF"/>
              <w:sz w:val="12"/>
              <w:szCs w:val="12"/>
            </w:rPr>
            <w:object w:dxaOrig="11911" w:dyaOrig="16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pt;height:632pt">
                <v:imagedata r:id="rId6" o:title=""/>
              </v:shape>
              <o:OLEObject Type="Embed" ProgID="AcroExch.Document.DC" ShapeID="_x0000_i1025" DrawAspect="Content" ObjectID="_1614078782" r:id="rId7"/>
            </w:object>
          </w:r>
        </w:p>
      </w:tc>
      <w:tc>
        <w:tcPr>
          <w:tcW w:w="1835" w:type="dxa"/>
          <w:shd w:val="clear" w:color="auto" w:fill="auto"/>
        </w:tcPr>
        <w:p w:rsidR="00BE1C7C" w:rsidRDefault="00BE1C7C" w:rsidP="00BE1C7C">
          <w:pPr>
            <w:pStyle w:val="Titolo1"/>
            <w:snapToGrid w:val="0"/>
            <w:rPr>
              <w:rFonts w:ascii="Verdana" w:hAnsi="Verdana"/>
              <w:imprint w:val="0"/>
              <w:sz w:val="12"/>
              <w:szCs w:val="12"/>
            </w:rPr>
          </w:pPr>
        </w:p>
      </w:tc>
      <w:tc>
        <w:tcPr>
          <w:tcW w:w="5026" w:type="dxa"/>
          <w:shd w:val="clear" w:color="auto" w:fill="auto"/>
        </w:tcPr>
        <w:p w:rsidR="00BE1C7C" w:rsidRDefault="00BE1C7C" w:rsidP="00BE1C7C">
          <w:pPr>
            <w:rPr>
              <w:rFonts w:ascii="Verdana" w:hAnsi="Verdana"/>
              <w:sz w:val="16"/>
            </w:rPr>
          </w:pPr>
        </w:p>
      </w:tc>
    </w:tr>
  </w:tbl>
  <w:p w:rsidR="00BE1C7C" w:rsidRDefault="00BE1C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A90395"/>
    <w:multiLevelType w:val="hybridMultilevel"/>
    <w:tmpl w:val="5682428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026B6996"/>
    <w:multiLevelType w:val="hybridMultilevel"/>
    <w:tmpl w:val="D2743D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6F008C"/>
    <w:multiLevelType w:val="hybridMultilevel"/>
    <w:tmpl w:val="3DB25FA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030275D"/>
    <w:multiLevelType w:val="hybridMultilevel"/>
    <w:tmpl w:val="A91C3B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546F40"/>
    <w:multiLevelType w:val="hybridMultilevel"/>
    <w:tmpl w:val="88DE4E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A7016B"/>
    <w:multiLevelType w:val="hybridMultilevel"/>
    <w:tmpl w:val="3BAC8322"/>
    <w:lvl w:ilvl="0" w:tplc="C44E82C2">
      <w:start w:val="1"/>
      <w:numFmt w:val="bullet"/>
      <w:pStyle w:val="Titolo1proposal"/>
      <w:lvlText w:val="»"/>
      <w:lvlJc w:val="left"/>
      <w:pPr>
        <w:tabs>
          <w:tab w:val="num" w:pos="900"/>
        </w:tabs>
        <w:ind w:left="900" w:hanging="360"/>
      </w:pPr>
      <w:rPr>
        <w:rFonts w:ascii="Times New Roman" w:hAnsi="Times New Roman" w:cs="Times New Roman" w:hint="default"/>
      </w:rPr>
    </w:lvl>
    <w:lvl w:ilvl="1" w:tplc="04100003">
      <w:start w:val="1"/>
      <w:numFmt w:val="bullet"/>
      <w:lvlText w:val="o"/>
      <w:lvlJc w:val="left"/>
      <w:pPr>
        <w:tabs>
          <w:tab w:val="num" w:pos="1620"/>
        </w:tabs>
        <w:ind w:left="162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2875272"/>
    <w:multiLevelType w:val="hybridMultilevel"/>
    <w:tmpl w:val="6DF271F6"/>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25AF7255"/>
    <w:multiLevelType w:val="hybridMultilevel"/>
    <w:tmpl w:val="292A9174"/>
    <w:lvl w:ilvl="0" w:tplc="45FADA52">
      <w:start w:val="4"/>
      <w:numFmt w:val="bullet"/>
      <w:lvlText w:val="-"/>
      <w:lvlJc w:val="left"/>
      <w:pPr>
        <w:ind w:left="720" w:hanging="360"/>
      </w:pPr>
      <w:rPr>
        <w:rFonts w:ascii="Palatino Linotype" w:eastAsia="Times New Roman" w:hAnsi="Palatino Linotype"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90F6490"/>
    <w:multiLevelType w:val="hybridMultilevel"/>
    <w:tmpl w:val="8EAA8DA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DE14BBC"/>
    <w:multiLevelType w:val="hybridMultilevel"/>
    <w:tmpl w:val="7876B6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750734"/>
    <w:multiLevelType w:val="hybridMultilevel"/>
    <w:tmpl w:val="F6C806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CE7758"/>
    <w:multiLevelType w:val="hybridMultilevel"/>
    <w:tmpl w:val="5392986E"/>
    <w:lvl w:ilvl="0" w:tplc="C44E82C2">
      <w:start w:val="1"/>
      <w:numFmt w:val="bullet"/>
      <w:lvlText w:val="»"/>
      <w:lvlJc w:val="left"/>
      <w:pPr>
        <w:ind w:left="900" w:hanging="360"/>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3DF92C95"/>
    <w:multiLevelType w:val="hybridMultilevel"/>
    <w:tmpl w:val="F2ECE574"/>
    <w:lvl w:ilvl="0" w:tplc="45369A4C">
      <w:numFmt w:val="bullet"/>
      <w:lvlText w:val="-"/>
      <w:lvlJc w:val="left"/>
      <w:pPr>
        <w:ind w:left="1068"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421135CC"/>
    <w:multiLevelType w:val="hybridMultilevel"/>
    <w:tmpl w:val="12AA80BE"/>
    <w:lvl w:ilvl="0" w:tplc="C44E82C2">
      <w:start w:val="1"/>
      <w:numFmt w:val="bullet"/>
      <w:lvlText w:val="»"/>
      <w:lvlJc w:val="left"/>
      <w:pPr>
        <w:tabs>
          <w:tab w:val="num" w:pos="900"/>
        </w:tabs>
        <w:ind w:left="900" w:hanging="360"/>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42D36DCF"/>
    <w:multiLevelType w:val="hybridMultilevel"/>
    <w:tmpl w:val="B852B6C6"/>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46556D06"/>
    <w:multiLevelType w:val="hybridMultilevel"/>
    <w:tmpl w:val="B56ED8B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48471F29"/>
    <w:multiLevelType w:val="hybridMultilevel"/>
    <w:tmpl w:val="3D6269F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48CF7CDD"/>
    <w:multiLevelType w:val="hybridMultilevel"/>
    <w:tmpl w:val="0666C224"/>
    <w:lvl w:ilvl="0" w:tplc="04100001">
      <w:start w:val="1"/>
      <w:numFmt w:val="bullet"/>
      <w:lvlText w:val=""/>
      <w:lvlJc w:val="left"/>
      <w:pPr>
        <w:ind w:left="100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4BA65E50"/>
    <w:multiLevelType w:val="hybridMultilevel"/>
    <w:tmpl w:val="E4229E3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4BED0B98"/>
    <w:multiLevelType w:val="hybridMultilevel"/>
    <w:tmpl w:val="F8126E46"/>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4BFC4620"/>
    <w:multiLevelType w:val="hybridMultilevel"/>
    <w:tmpl w:val="00BA5B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83116C"/>
    <w:multiLevelType w:val="hybridMultilevel"/>
    <w:tmpl w:val="348E91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3B255F"/>
    <w:multiLevelType w:val="hybridMultilevel"/>
    <w:tmpl w:val="DB10AF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95227E"/>
    <w:multiLevelType w:val="hybridMultilevel"/>
    <w:tmpl w:val="0F022B9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6ECC5C1C"/>
    <w:multiLevelType w:val="hybridMultilevel"/>
    <w:tmpl w:val="F07E9D94"/>
    <w:lvl w:ilvl="0" w:tplc="C44E82C2">
      <w:start w:val="1"/>
      <w:numFmt w:val="bullet"/>
      <w:lvlText w:val="»"/>
      <w:lvlJc w:val="left"/>
      <w:pPr>
        <w:tabs>
          <w:tab w:val="num" w:pos="900"/>
        </w:tabs>
        <w:ind w:left="900" w:hanging="360"/>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744B3724"/>
    <w:multiLevelType w:val="hybridMultilevel"/>
    <w:tmpl w:val="1A4C30E8"/>
    <w:lvl w:ilvl="0" w:tplc="7690ED24">
      <w:start w:val="1"/>
      <w:numFmt w:val="decimal"/>
      <w:lvlText w:val="%1."/>
      <w:lvlJc w:val="left"/>
      <w:pPr>
        <w:ind w:left="927"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75FF179D"/>
    <w:multiLevelType w:val="hybridMultilevel"/>
    <w:tmpl w:val="2CC03DEA"/>
    <w:lvl w:ilvl="0" w:tplc="C44E82C2">
      <w:start w:val="1"/>
      <w:numFmt w:val="bullet"/>
      <w:lvlText w:val="»"/>
      <w:lvlJc w:val="left"/>
      <w:pPr>
        <w:tabs>
          <w:tab w:val="num" w:pos="900"/>
        </w:tabs>
        <w:ind w:left="900" w:hanging="360"/>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0"/>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8"/>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18"/>
  </w:num>
  <w:num w:numId="22">
    <w:abstractNumId w:val="22"/>
  </w:num>
  <w:num w:numId="23">
    <w:abstractNumId w:val="17"/>
  </w:num>
  <w:num w:numId="24">
    <w:abstractNumId w:val="5"/>
  </w:num>
  <w:num w:numId="25">
    <w:abstractNumId w:val="21"/>
  </w:num>
  <w:num w:numId="26">
    <w:abstractNumId w:val="19"/>
  </w:num>
  <w:num w:numId="27">
    <w:abstractNumId w:val="11"/>
  </w:num>
  <w:num w:numId="28">
    <w:abstractNumId w:val="12"/>
  </w:num>
  <w:num w:numId="29">
    <w:abstractNumId w:val="4"/>
  </w:num>
  <w:num w:numId="30">
    <w:abstractNumId w:val="25"/>
  </w:num>
  <w:num w:numId="31">
    <w:abstractNumId w:val="7"/>
  </w:num>
  <w:num w:numId="32">
    <w:abstractNumId w:val="24"/>
  </w:num>
  <w:num w:numId="33">
    <w:abstractNumId w:val="6"/>
  </w:num>
  <w:num w:numId="34">
    <w:abstractNumId w:val="2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3F34"/>
    <w:rsid w:val="0000270B"/>
    <w:rsid w:val="000408D4"/>
    <w:rsid w:val="00045EB3"/>
    <w:rsid w:val="00052823"/>
    <w:rsid w:val="00063197"/>
    <w:rsid w:val="0006431E"/>
    <w:rsid w:val="000B7840"/>
    <w:rsid w:val="000C21D3"/>
    <w:rsid w:val="000C35EB"/>
    <w:rsid w:val="000C3692"/>
    <w:rsid w:val="000E7B99"/>
    <w:rsid w:val="000F59A4"/>
    <w:rsid w:val="0011324E"/>
    <w:rsid w:val="00121496"/>
    <w:rsid w:val="00156333"/>
    <w:rsid w:val="0016160D"/>
    <w:rsid w:val="00171368"/>
    <w:rsid w:val="001744A5"/>
    <w:rsid w:val="0019282B"/>
    <w:rsid w:val="001C3FA7"/>
    <w:rsid w:val="001D12BA"/>
    <w:rsid w:val="001D6AB1"/>
    <w:rsid w:val="001F1999"/>
    <w:rsid w:val="00263261"/>
    <w:rsid w:val="00272A78"/>
    <w:rsid w:val="002742DE"/>
    <w:rsid w:val="00295D5A"/>
    <w:rsid w:val="002A093C"/>
    <w:rsid w:val="002E2305"/>
    <w:rsid w:val="003052DF"/>
    <w:rsid w:val="00312A55"/>
    <w:rsid w:val="003528E0"/>
    <w:rsid w:val="0036680A"/>
    <w:rsid w:val="00371CBE"/>
    <w:rsid w:val="00385E67"/>
    <w:rsid w:val="003A6686"/>
    <w:rsid w:val="003B2A7C"/>
    <w:rsid w:val="003D49AA"/>
    <w:rsid w:val="003D70E5"/>
    <w:rsid w:val="004047B6"/>
    <w:rsid w:val="00427D97"/>
    <w:rsid w:val="00437573"/>
    <w:rsid w:val="004850F9"/>
    <w:rsid w:val="004B12DB"/>
    <w:rsid w:val="004F25F3"/>
    <w:rsid w:val="005273FA"/>
    <w:rsid w:val="005355FE"/>
    <w:rsid w:val="00562DBB"/>
    <w:rsid w:val="00587CC7"/>
    <w:rsid w:val="005E01EC"/>
    <w:rsid w:val="00653819"/>
    <w:rsid w:val="0065696E"/>
    <w:rsid w:val="00660493"/>
    <w:rsid w:val="0066051D"/>
    <w:rsid w:val="00661890"/>
    <w:rsid w:val="0068416D"/>
    <w:rsid w:val="00686580"/>
    <w:rsid w:val="00697996"/>
    <w:rsid w:val="006C5BA2"/>
    <w:rsid w:val="006D5E0D"/>
    <w:rsid w:val="006D689D"/>
    <w:rsid w:val="006E2FDA"/>
    <w:rsid w:val="006E5289"/>
    <w:rsid w:val="006E7027"/>
    <w:rsid w:val="006F348F"/>
    <w:rsid w:val="006F3D9E"/>
    <w:rsid w:val="00713178"/>
    <w:rsid w:val="0073310F"/>
    <w:rsid w:val="00760617"/>
    <w:rsid w:val="007720E1"/>
    <w:rsid w:val="007A6560"/>
    <w:rsid w:val="007D2090"/>
    <w:rsid w:val="007D78BA"/>
    <w:rsid w:val="007E22FF"/>
    <w:rsid w:val="00802A4A"/>
    <w:rsid w:val="008131C2"/>
    <w:rsid w:val="0083353A"/>
    <w:rsid w:val="00874138"/>
    <w:rsid w:val="008751F3"/>
    <w:rsid w:val="008841DE"/>
    <w:rsid w:val="008C0887"/>
    <w:rsid w:val="009000E0"/>
    <w:rsid w:val="00914CDC"/>
    <w:rsid w:val="00914F65"/>
    <w:rsid w:val="00931A9D"/>
    <w:rsid w:val="009361E8"/>
    <w:rsid w:val="00941C48"/>
    <w:rsid w:val="009440B7"/>
    <w:rsid w:val="0095445E"/>
    <w:rsid w:val="009856C7"/>
    <w:rsid w:val="009A7D0D"/>
    <w:rsid w:val="009C68FE"/>
    <w:rsid w:val="009E113D"/>
    <w:rsid w:val="009E4EAA"/>
    <w:rsid w:val="009E53FE"/>
    <w:rsid w:val="00A1317E"/>
    <w:rsid w:val="00A13E4C"/>
    <w:rsid w:val="00A226A4"/>
    <w:rsid w:val="00A4001D"/>
    <w:rsid w:val="00A63DC0"/>
    <w:rsid w:val="00A7305F"/>
    <w:rsid w:val="00A86AFB"/>
    <w:rsid w:val="00AE6F76"/>
    <w:rsid w:val="00AF1EE6"/>
    <w:rsid w:val="00B03E0E"/>
    <w:rsid w:val="00B065A0"/>
    <w:rsid w:val="00B14031"/>
    <w:rsid w:val="00B26825"/>
    <w:rsid w:val="00B330DB"/>
    <w:rsid w:val="00B43656"/>
    <w:rsid w:val="00B527B3"/>
    <w:rsid w:val="00BD240B"/>
    <w:rsid w:val="00BD3F34"/>
    <w:rsid w:val="00BE1C7C"/>
    <w:rsid w:val="00C10D85"/>
    <w:rsid w:val="00C1540E"/>
    <w:rsid w:val="00C31A8C"/>
    <w:rsid w:val="00C43BCB"/>
    <w:rsid w:val="00C533E9"/>
    <w:rsid w:val="00C76E36"/>
    <w:rsid w:val="00C81B9A"/>
    <w:rsid w:val="00C929D6"/>
    <w:rsid w:val="00CA6654"/>
    <w:rsid w:val="00CD024C"/>
    <w:rsid w:val="00CD175E"/>
    <w:rsid w:val="00CE7AB8"/>
    <w:rsid w:val="00D173E9"/>
    <w:rsid w:val="00D2723C"/>
    <w:rsid w:val="00D60088"/>
    <w:rsid w:val="00D764E5"/>
    <w:rsid w:val="00D90987"/>
    <w:rsid w:val="00DB5FDB"/>
    <w:rsid w:val="00DE16B0"/>
    <w:rsid w:val="00E32AEC"/>
    <w:rsid w:val="00E371B0"/>
    <w:rsid w:val="00E526A7"/>
    <w:rsid w:val="00E82C9F"/>
    <w:rsid w:val="00E84D20"/>
    <w:rsid w:val="00EC51B6"/>
    <w:rsid w:val="00F01B62"/>
    <w:rsid w:val="00F27645"/>
    <w:rsid w:val="00F71E36"/>
    <w:rsid w:val="00F84809"/>
    <w:rsid w:val="00FA6FF4"/>
    <w:rsid w:val="00FC054F"/>
    <w:rsid w:val="00FD1BE6"/>
    <w:rsid w:val="00FF6A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03BECEE2"/>
  <w15:docId w15:val="{F04FB879-9B5E-47B8-BE84-C443E09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7305F"/>
    <w:pPr>
      <w:suppressAutoHyphens/>
    </w:pPr>
    <w:rPr>
      <w:sz w:val="24"/>
      <w:szCs w:val="24"/>
      <w:lang w:eastAsia="ar-SA"/>
    </w:rPr>
  </w:style>
  <w:style w:type="paragraph" w:styleId="Titolo1">
    <w:name w:val="heading 1"/>
    <w:basedOn w:val="Normale"/>
    <w:next w:val="Normale"/>
    <w:qFormat/>
    <w:rsid w:val="00A7305F"/>
    <w:pPr>
      <w:keepNext/>
      <w:tabs>
        <w:tab w:val="num" w:pos="432"/>
      </w:tabs>
      <w:ind w:left="432" w:hanging="432"/>
      <w:outlineLvl w:val="0"/>
    </w:pPr>
    <w:rPr>
      <w:rFonts w:ascii="Comic Sans MS" w:hAnsi="Comic Sans MS"/>
      <w:b/>
      <w:imprint/>
      <w:color w:val="0000FF"/>
      <w:szCs w:val="20"/>
    </w:rPr>
  </w:style>
  <w:style w:type="paragraph" w:styleId="Titolo2">
    <w:name w:val="heading 2"/>
    <w:basedOn w:val="Normale"/>
    <w:next w:val="Normale"/>
    <w:qFormat/>
    <w:rsid w:val="00A7305F"/>
    <w:pPr>
      <w:keepNext/>
      <w:tabs>
        <w:tab w:val="num" w:pos="576"/>
      </w:tabs>
      <w:ind w:left="4248" w:firstLine="708"/>
      <w:outlineLvl w:val="1"/>
    </w:pPr>
    <w:rPr>
      <w:rFonts w:ascii="Verdana" w:hAnsi="Verdana"/>
      <w:b/>
      <w:bCs/>
      <w:color w:val="0000FF"/>
      <w:sz w:val="16"/>
    </w:rPr>
  </w:style>
  <w:style w:type="paragraph" w:styleId="Titolo4">
    <w:name w:val="heading 4"/>
    <w:basedOn w:val="Normale"/>
    <w:next w:val="Normale"/>
    <w:qFormat/>
    <w:rsid w:val="00A7305F"/>
    <w:pPr>
      <w:keepNext/>
      <w:tabs>
        <w:tab w:val="num" w:pos="864"/>
      </w:tabs>
      <w:spacing w:before="240" w:after="60"/>
      <w:ind w:left="864" w:hanging="864"/>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7305F"/>
    <w:rPr>
      <w:rFonts w:ascii="Symbol" w:hAnsi="Symbol"/>
    </w:rPr>
  </w:style>
  <w:style w:type="character" w:customStyle="1" w:styleId="WW8Num1z1">
    <w:name w:val="WW8Num1z1"/>
    <w:rsid w:val="00A7305F"/>
    <w:rPr>
      <w:rFonts w:ascii="Courier New" w:hAnsi="Courier New"/>
    </w:rPr>
  </w:style>
  <w:style w:type="character" w:customStyle="1" w:styleId="WW8Num1z2">
    <w:name w:val="WW8Num1z2"/>
    <w:rsid w:val="00A7305F"/>
    <w:rPr>
      <w:rFonts w:ascii="Wingdings" w:hAnsi="Wingdings"/>
    </w:rPr>
  </w:style>
  <w:style w:type="character" w:customStyle="1" w:styleId="WW8Num2z0">
    <w:name w:val="WW8Num2z0"/>
    <w:rsid w:val="00A7305F"/>
    <w:rPr>
      <w:rFonts w:ascii="Symbol" w:hAnsi="Symbol"/>
    </w:rPr>
  </w:style>
  <w:style w:type="character" w:customStyle="1" w:styleId="WW8Num2z1">
    <w:name w:val="WW8Num2z1"/>
    <w:rsid w:val="00A7305F"/>
    <w:rPr>
      <w:rFonts w:ascii="Courier New" w:hAnsi="Courier New" w:cs="Wingdings"/>
    </w:rPr>
  </w:style>
  <w:style w:type="character" w:customStyle="1" w:styleId="WW8Num2z2">
    <w:name w:val="WW8Num2z2"/>
    <w:rsid w:val="00A7305F"/>
    <w:rPr>
      <w:rFonts w:ascii="Wingdings" w:hAnsi="Wingdings"/>
    </w:rPr>
  </w:style>
  <w:style w:type="character" w:customStyle="1" w:styleId="WW8Num3z0">
    <w:name w:val="WW8Num3z0"/>
    <w:rsid w:val="00A7305F"/>
    <w:rPr>
      <w:rFonts w:ascii="Symbol" w:hAnsi="Symbol"/>
    </w:rPr>
  </w:style>
  <w:style w:type="character" w:customStyle="1" w:styleId="WW8Num4z0">
    <w:name w:val="WW8Num4z0"/>
    <w:rsid w:val="00A7305F"/>
    <w:rPr>
      <w:rFonts w:ascii="Symbol" w:hAnsi="Symbol"/>
    </w:rPr>
  </w:style>
  <w:style w:type="character" w:customStyle="1" w:styleId="WW8Num4z1">
    <w:name w:val="WW8Num4z1"/>
    <w:rsid w:val="00A7305F"/>
    <w:rPr>
      <w:rFonts w:ascii="Courier New" w:hAnsi="Courier New"/>
    </w:rPr>
  </w:style>
  <w:style w:type="character" w:customStyle="1" w:styleId="WW8Num4z2">
    <w:name w:val="WW8Num4z2"/>
    <w:rsid w:val="00A7305F"/>
    <w:rPr>
      <w:rFonts w:ascii="Wingdings" w:hAnsi="Wingdings"/>
    </w:rPr>
  </w:style>
  <w:style w:type="character" w:customStyle="1" w:styleId="CarattereCarattere1">
    <w:name w:val="Carattere Carattere1"/>
    <w:rsid w:val="00A7305F"/>
    <w:rPr>
      <w:b/>
      <w:sz w:val="32"/>
    </w:rPr>
  </w:style>
  <w:style w:type="character" w:styleId="Collegamentoipertestuale">
    <w:name w:val="Hyperlink"/>
    <w:rsid w:val="00A7305F"/>
    <w:rPr>
      <w:color w:val="0000FF"/>
      <w:u w:val="single"/>
    </w:rPr>
  </w:style>
  <w:style w:type="character" w:customStyle="1" w:styleId="CarattereCarattere">
    <w:name w:val="Carattere Carattere"/>
    <w:rsid w:val="00A7305F"/>
    <w:rPr>
      <w:sz w:val="24"/>
      <w:szCs w:val="24"/>
    </w:rPr>
  </w:style>
  <w:style w:type="character" w:customStyle="1" w:styleId="CarattereCarattere2">
    <w:name w:val="Carattere Carattere2"/>
    <w:rsid w:val="00A7305F"/>
    <w:rPr>
      <w:sz w:val="24"/>
    </w:rPr>
  </w:style>
  <w:style w:type="paragraph" w:styleId="Intestazione">
    <w:name w:val="header"/>
    <w:basedOn w:val="Normale"/>
    <w:next w:val="Corpotesto1"/>
    <w:rsid w:val="00A7305F"/>
    <w:pPr>
      <w:tabs>
        <w:tab w:val="center" w:pos="4819"/>
        <w:tab w:val="right" w:pos="9638"/>
      </w:tabs>
    </w:pPr>
  </w:style>
  <w:style w:type="paragraph" w:customStyle="1" w:styleId="Corpotesto1">
    <w:name w:val="Corpo testo1"/>
    <w:basedOn w:val="Normale"/>
    <w:rsid w:val="00A7305F"/>
    <w:pPr>
      <w:spacing w:after="120"/>
    </w:pPr>
  </w:style>
  <w:style w:type="paragraph" w:styleId="Elenco">
    <w:name w:val="List"/>
    <w:basedOn w:val="Corpotesto1"/>
    <w:rsid w:val="00A7305F"/>
  </w:style>
  <w:style w:type="paragraph" w:styleId="Didascalia">
    <w:name w:val="caption"/>
    <w:basedOn w:val="Normale"/>
    <w:qFormat/>
    <w:rsid w:val="00A7305F"/>
    <w:pPr>
      <w:suppressLineNumbers/>
      <w:spacing w:before="120" w:after="120"/>
    </w:pPr>
    <w:rPr>
      <w:i/>
      <w:iCs/>
    </w:rPr>
  </w:style>
  <w:style w:type="paragraph" w:customStyle="1" w:styleId="Indice">
    <w:name w:val="Indice"/>
    <w:basedOn w:val="Normale"/>
    <w:rsid w:val="00A7305F"/>
    <w:pPr>
      <w:suppressLineNumbers/>
    </w:pPr>
  </w:style>
  <w:style w:type="paragraph" w:styleId="Pidipagina">
    <w:name w:val="footer"/>
    <w:basedOn w:val="Normale"/>
    <w:rsid w:val="00A7305F"/>
    <w:pPr>
      <w:tabs>
        <w:tab w:val="center" w:pos="4819"/>
        <w:tab w:val="right" w:pos="9638"/>
      </w:tabs>
    </w:pPr>
    <w:rPr>
      <w:szCs w:val="20"/>
    </w:rPr>
  </w:style>
  <w:style w:type="paragraph" w:styleId="Mappadocumento">
    <w:name w:val="Document Map"/>
    <w:basedOn w:val="Normale"/>
    <w:rsid w:val="00A7305F"/>
    <w:pPr>
      <w:shd w:val="clear" w:color="auto" w:fill="000080"/>
    </w:pPr>
    <w:rPr>
      <w:rFonts w:ascii="Tahoma" w:hAnsi="Tahoma" w:cs="Tahoma"/>
    </w:rPr>
  </w:style>
  <w:style w:type="paragraph" w:styleId="Testofumetto">
    <w:name w:val="Balloon Text"/>
    <w:basedOn w:val="Normale"/>
    <w:rsid w:val="00A7305F"/>
    <w:rPr>
      <w:rFonts w:ascii="Tahoma" w:hAnsi="Tahoma" w:cs="Tahoma"/>
      <w:sz w:val="16"/>
      <w:szCs w:val="16"/>
    </w:rPr>
  </w:style>
  <w:style w:type="paragraph" w:styleId="Rientrocorpodeltesto">
    <w:name w:val="Body Text Indent"/>
    <w:basedOn w:val="Normale"/>
    <w:link w:val="RientrocorpodeltestoCarattere"/>
    <w:rsid w:val="00A7305F"/>
    <w:pPr>
      <w:ind w:left="360"/>
    </w:pPr>
    <w:rPr>
      <w:sz w:val="20"/>
      <w:szCs w:val="20"/>
    </w:rPr>
  </w:style>
  <w:style w:type="paragraph" w:styleId="Titolo">
    <w:name w:val="Title"/>
    <w:basedOn w:val="Normale"/>
    <w:next w:val="Sottotitolo"/>
    <w:qFormat/>
    <w:rsid w:val="00A7305F"/>
    <w:pPr>
      <w:jc w:val="center"/>
    </w:pPr>
    <w:rPr>
      <w:b/>
      <w:sz w:val="32"/>
      <w:szCs w:val="20"/>
    </w:rPr>
  </w:style>
  <w:style w:type="paragraph" w:styleId="Sottotitolo">
    <w:name w:val="Subtitle"/>
    <w:basedOn w:val="Intestazione"/>
    <w:next w:val="Corpotesto1"/>
    <w:qFormat/>
    <w:rsid w:val="00A7305F"/>
    <w:pPr>
      <w:jc w:val="center"/>
    </w:pPr>
    <w:rPr>
      <w:i/>
      <w:iCs/>
    </w:rPr>
  </w:style>
  <w:style w:type="paragraph" w:styleId="NormaleWeb">
    <w:name w:val="Normal (Web)"/>
    <w:basedOn w:val="Normale"/>
    <w:uiPriority w:val="99"/>
    <w:rsid w:val="00A7305F"/>
    <w:pPr>
      <w:spacing w:before="280" w:after="280"/>
    </w:pPr>
  </w:style>
  <w:style w:type="paragraph" w:customStyle="1" w:styleId="Elencoacolori-Colore11">
    <w:name w:val="Elenco a colori - Colore 11"/>
    <w:basedOn w:val="Normale"/>
    <w:qFormat/>
    <w:rsid w:val="00A7305F"/>
    <w:pPr>
      <w:ind w:left="708"/>
    </w:pPr>
  </w:style>
  <w:style w:type="paragraph" w:customStyle="1" w:styleId="Contenutotabella">
    <w:name w:val="Contenuto tabella"/>
    <w:basedOn w:val="Normale"/>
    <w:rsid w:val="00A7305F"/>
    <w:pPr>
      <w:suppressLineNumbers/>
    </w:pPr>
  </w:style>
  <w:style w:type="paragraph" w:customStyle="1" w:styleId="Intestazionetabella">
    <w:name w:val="Intestazione tabella"/>
    <w:basedOn w:val="Contenutotabella"/>
    <w:rsid w:val="00A7305F"/>
    <w:pPr>
      <w:jc w:val="center"/>
    </w:pPr>
    <w:rPr>
      <w:b/>
      <w:bCs/>
    </w:rPr>
  </w:style>
  <w:style w:type="paragraph" w:styleId="Paragrafoelenco">
    <w:name w:val="List Paragraph"/>
    <w:basedOn w:val="Normale"/>
    <w:uiPriority w:val="34"/>
    <w:qFormat/>
    <w:rsid w:val="001C3FA7"/>
    <w:pPr>
      <w:ind w:left="708"/>
    </w:pPr>
  </w:style>
  <w:style w:type="paragraph" w:styleId="Primorientrocorpodeltesto2">
    <w:name w:val="Body Text First Indent 2"/>
    <w:basedOn w:val="Rientrocorpodeltesto"/>
    <w:link w:val="Primorientrocorpodeltesto2Carattere"/>
    <w:uiPriority w:val="99"/>
    <w:semiHidden/>
    <w:unhideWhenUsed/>
    <w:rsid w:val="00587CC7"/>
    <w:pPr>
      <w:spacing w:after="120"/>
      <w:ind w:left="283" w:firstLine="210"/>
    </w:pPr>
    <w:rPr>
      <w:sz w:val="24"/>
      <w:szCs w:val="24"/>
    </w:rPr>
  </w:style>
  <w:style w:type="character" w:customStyle="1" w:styleId="RientrocorpodeltestoCarattere">
    <w:name w:val="Rientro corpo del testo Carattere"/>
    <w:link w:val="Rientrocorpodeltesto"/>
    <w:rsid w:val="00587CC7"/>
    <w:rPr>
      <w:lang w:eastAsia="ar-SA"/>
    </w:rPr>
  </w:style>
  <w:style w:type="character" w:customStyle="1" w:styleId="Primorientrocorpodeltesto2Carattere">
    <w:name w:val="Primo rientro corpo del testo 2 Carattere"/>
    <w:basedOn w:val="RientrocorpodeltestoCarattere"/>
    <w:link w:val="Primorientrocorpodeltesto2"/>
    <w:rsid w:val="00587CC7"/>
    <w:rPr>
      <w:lang w:eastAsia="ar-SA"/>
    </w:rPr>
  </w:style>
  <w:style w:type="paragraph" w:customStyle="1" w:styleId="simona">
    <w:name w:val="simona"/>
    <w:basedOn w:val="Normale"/>
    <w:rsid w:val="00587CC7"/>
    <w:pPr>
      <w:suppressAutoHyphens w:val="0"/>
      <w:jc w:val="both"/>
    </w:pPr>
    <w:rPr>
      <w:rFonts w:ascii="Book Antiqua" w:hAnsi="Book Antiqua" w:cs="Book Antiqua"/>
      <w:lang w:eastAsia="it-IT"/>
    </w:rPr>
  </w:style>
  <w:style w:type="paragraph" w:customStyle="1" w:styleId="Titolo1proposal">
    <w:name w:val="Titolo 1 proposal"/>
    <w:basedOn w:val="Normale"/>
    <w:rsid w:val="00587CC7"/>
    <w:pPr>
      <w:numPr>
        <w:numId w:val="5"/>
      </w:numPr>
      <w:spacing w:line="360" w:lineRule="auto"/>
      <w:ind w:left="0" w:firstLine="0"/>
      <w:jc w:val="both"/>
    </w:pPr>
    <w:rPr>
      <w:rFonts w:ascii="Arial Narrow" w:hAnsi="Arial Narrow"/>
      <w:b/>
      <w:color w:val="000000"/>
      <w:sz w:val="28"/>
      <w:szCs w:val="20"/>
    </w:rPr>
  </w:style>
  <w:style w:type="character" w:styleId="Enfasigrassetto">
    <w:name w:val="Strong"/>
    <w:basedOn w:val="Carpredefinitoparagrafo"/>
    <w:uiPriority w:val="22"/>
    <w:qFormat/>
    <w:rsid w:val="009E4EAA"/>
    <w:rPr>
      <w:b/>
      <w:bCs/>
    </w:rPr>
  </w:style>
  <w:style w:type="character" w:styleId="Enfasicorsivo">
    <w:name w:val="Emphasis"/>
    <w:basedOn w:val="Carpredefinitoparagrafo"/>
    <w:uiPriority w:val="20"/>
    <w:qFormat/>
    <w:rsid w:val="009E4EAA"/>
    <w:rPr>
      <w:i/>
      <w:iCs/>
    </w:rPr>
  </w:style>
  <w:style w:type="character" w:customStyle="1" w:styleId="5yl5">
    <w:name w:val="_5yl5"/>
    <w:basedOn w:val="Carpredefinitoparagrafo"/>
    <w:rsid w:val="0048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58651">
      <w:bodyDiv w:val="1"/>
      <w:marLeft w:val="0"/>
      <w:marRight w:val="0"/>
      <w:marTop w:val="0"/>
      <w:marBottom w:val="0"/>
      <w:divBdr>
        <w:top w:val="none" w:sz="0" w:space="0" w:color="auto"/>
        <w:left w:val="none" w:sz="0" w:space="0" w:color="auto"/>
        <w:bottom w:val="none" w:sz="0" w:space="0" w:color="auto"/>
        <w:right w:val="none" w:sz="0" w:space="0" w:color="auto"/>
      </w:divBdr>
    </w:div>
    <w:div w:id="12501199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csisiciliaoccidental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mailto:siciliaoccidentale@acsi.it" TargetMode="External"/><Relationship Id="rId7"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hyperlink" Target="http://www.acsisiciliaoccident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C5832-5EA7-40BE-B3C9-98A49B99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1091</Words>
  <Characters>6224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Ente Nazionale di Promozione Sportiva</vt:lpstr>
    </vt:vector>
  </TitlesOfParts>
  <Company/>
  <LinksUpToDate>false</LinksUpToDate>
  <CharactersWithSpaces>7301</CharactersWithSpaces>
  <SharedDoc>false</SharedDoc>
  <HLinks>
    <vt:vector size="12" baseType="variant">
      <vt:variant>
        <vt:i4>589912</vt:i4>
      </vt:variant>
      <vt:variant>
        <vt:i4>3</vt:i4>
      </vt:variant>
      <vt:variant>
        <vt:i4>0</vt:i4>
      </vt:variant>
      <vt:variant>
        <vt:i4>5</vt:i4>
      </vt:variant>
      <vt:variant>
        <vt:lpwstr>http://www.acsisiciliaoccidentale.it/</vt:lpwstr>
      </vt:variant>
      <vt:variant>
        <vt:lpwstr/>
      </vt:variant>
      <vt:variant>
        <vt:i4>2818077</vt:i4>
      </vt:variant>
      <vt:variant>
        <vt:i4>0</vt:i4>
      </vt:variant>
      <vt:variant>
        <vt:i4>0</vt:i4>
      </vt:variant>
      <vt:variant>
        <vt:i4>5</vt:i4>
      </vt:variant>
      <vt:variant>
        <vt:lpwstr>mailto:siciliaoccidentale@acsi.it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Nazionale di Promozione Sportiva</dc:title>
  <dc:creator>uil enti locali</dc:creator>
  <cp:lastModifiedBy>HP</cp:lastModifiedBy>
  <cp:revision>20</cp:revision>
  <cp:lastPrinted>2017-12-22T08:11:00Z</cp:lastPrinted>
  <dcterms:created xsi:type="dcterms:W3CDTF">2018-02-14T18:58:00Z</dcterms:created>
  <dcterms:modified xsi:type="dcterms:W3CDTF">2019-03-14T13:27:00Z</dcterms:modified>
</cp:coreProperties>
</file>